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40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6"/>
        <w:gridCol w:w="10297"/>
        <w:gridCol w:w="1155"/>
      </w:tblGrid>
      <w:tr w:rsidR="00FD796F" w14:paraId="37DC2945" w14:textId="77777777" w:rsidTr="001273EC">
        <w:trPr>
          <w:trHeight w:val="1097"/>
        </w:trPr>
        <w:tc>
          <w:tcPr>
            <w:tcW w:w="2606" w:type="dxa"/>
            <w:vAlign w:val="center"/>
          </w:tcPr>
          <w:p w14:paraId="019A8856" w14:textId="77777777" w:rsidR="00FD796F" w:rsidRPr="00E6344A" w:rsidRDefault="003C2909">
            <w:pPr>
              <w:jc w:val="center"/>
              <w:rPr>
                <w:rFonts w:ascii="Batang" w:eastAsia="Batang" w:hAnsi="Batang" w:cs="Batang"/>
                <w:b/>
                <w:color w:val="0070C0"/>
              </w:rPr>
            </w:pPr>
            <w:bookmarkStart w:id="0" w:name="_gjdgxs" w:colFirst="0" w:colLast="0"/>
            <w:bookmarkStart w:id="1" w:name="_GoBack"/>
            <w:bookmarkEnd w:id="0"/>
            <w:bookmarkEnd w:id="1"/>
            <w:r w:rsidRPr="00E6344A">
              <w:rPr>
                <w:rFonts w:ascii="Batang" w:eastAsia="Batang" w:hAnsi="Batang" w:cs="Batang"/>
                <w:b/>
                <w:color w:val="0070C0"/>
              </w:rPr>
              <w:t>MONTH</w:t>
            </w:r>
          </w:p>
        </w:tc>
        <w:tc>
          <w:tcPr>
            <w:tcW w:w="10297" w:type="dxa"/>
            <w:vAlign w:val="center"/>
          </w:tcPr>
          <w:p w14:paraId="206D0790" w14:textId="77777777" w:rsidR="00FD796F" w:rsidRPr="00E6344A" w:rsidRDefault="003C2909">
            <w:pPr>
              <w:jc w:val="center"/>
              <w:rPr>
                <w:rFonts w:ascii="Batang" w:eastAsia="Batang" w:hAnsi="Batang" w:cs="Batang"/>
                <w:b/>
                <w:color w:val="0070C0"/>
                <w:sz w:val="52"/>
                <w:szCs w:val="52"/>
              </w:rPr>
            </w:pPr>
            <w:r w:rsidRPr="00E6344A">
              <w:rPr>
                <w:rFonts w:ascii="Batang" w:eastAsia="Batang" w:hAnsi="Batang" w:cs="Batang"/>
                <w:b/>
                <w:color w:val="0070C0"/>
                <w:sz w:val="52"/>
                <w:szCs w:val="52"/>
              </w:rPr>
              <w:t>FUN THINGS TO DO</w:t>
            </w:r>
          </w:p>
        </w:tc>
        <w:tc>
          <w:tcPr>
            <w:tcW w:w="1155" w:type="dxa"/>
            <w:vAlign w:val="center"/>
          </w:tcPr>
          <w:p w14:paraId="11C7DB42" w14:textId="77777777" w:rsidR="00FD796F" w:rsidRDefault="003C2909">
            <w:pPr>
              <w:jc w:val="center"/>
              <w:rPr>
                <w:rFonts w:ascii="Batang" w:eastAsia="Batang" w:hAnsi="Batang" w:cs="Batang"/>
                <w:b/>
                <w:color w:val="0070C0"/>
              </w:rPr>
            </w:pPr>
            <w:r>
              <w:rPr>
                <w:rFonts w:ascii="Batang" w:eastAsia="Batang" w:hAnsi="Batang" w:cs="Batang"/>
                <w:b/>
                <w:color w:val="0070C0"/>
              </w:rPr>
              <w:t>POINTS</w:t>
            </w:r>
          </w:p>
          <w:p w14:paraId="3B333DF1" w14:textId="77777777" w:rsidR="00FD796F" w:rsidRDefault="003C2909">
            <w:pPr>
              <w:jc w:val="center"/>
              <w:rPr>
                <w:b/>
              </w:rPr>
            </w:pPr>
            <w:r>
              <w:rPr>
                <w:rFonts w:ascii="Batang" w:eastAsia="Batang" w:hAnsi="Batang" w:cs="Batang"/>
                <w:b/>
                <w:color w:val="0070C0"/>
              </w:rPr>
              <w:t>EARNED</w:t>
            </w:r>
          </w:p>
        </w:tc>
      </w:tr>
      <w:tr w:rsidR="00FD796F" w14:paraId="3A608577" w14:textId="77777777">
        <w:trPr>
          <w:trHeight w:val="520"/>
        </w:trPr>
        <w:tc>
          <w:tcPr>
            <w:tcW w:w="2606" w:type="dxa"/>
            <w:vMerge w:val="restart"/>
            <w:vAlign w:val="center"/>
          </w:tcPr>
          <w:p w14:paraId="14280EA4" w14:textId="77777777" w:rsidR="00FD796F" w:rsidRDefault="003C2909">
            <w:pPr>
              <w:jc w:val="center"/>
              <w:rPr>
                <w:rFonts w:ascii="Century Schoolbook" w:eastAsia="Century Schoolbook" w:hAnsi="Century Schoolbook" w:cs="Century Schoolbook"/>
                <w:b/>
                <w:color w:val="0070C0"/>
                <w:sz w:val="32"/>
                <w:szCs w:val="32"/>
              </w:rPr>
            </w:pPr>
            <w:r>
              <w:rPr>
                <w:rFonts w:ascii="Century Schoolbook" w:eastAsia="Century Schoolbook" w:hAnsi="Century Schoolbook" w:cs="Century Schoolbook"/>
                <w:color w:val="0070C0"/>
                <w:sz w:val="32"/>
                <w:szCs w:val="32"/>
              </w:rPr>
              <w:t>S</w:t>
            </w:r>
            <w:r>
              <w:rPr>
                <w:rFonts w:ascii="Century Schoolbook" w:eastAsia="Century Schoolbook" w:hAnsi="Century Schoolbook" w:cs="Century Schoolbook"/>
                <w:b/>
                <w:color w:val="0070C0"/>
                <w:sz w:val="32"/>
                <w:szCs w:val="32"/>
              </w:rPr>
              <w:t>EPTEMBER</w:t>
            </w:r>
          </w:p>
        </w:tc>
        <w:tc>
          <w:tcPr>
            <w:tcW w:w="10297" w:type="dxa"/>
          </w:tcPr>
          <w:p w14:paraId="5FC6637F" w14:textId="1F9AE7FB" w:rsidR="00FD796F" w:rsidRDefault="003C2909">
            <w:pPr>
              <w:jc w:val="both"/>
              <w:rPr>
                <w:b/>
                <w:sz w:val="20"/>
                <w:szCs w:val="20"/>
              </w:rPr>
            </w:pPr>
            <w:r w:rsidRPr="00E6344A">
              <w:rPr>
                <w:b/>
                <w:color w:val="FF0000"/>
                <w:sz w:val="20"/>
                <w:szCs w:val="20"/>
              </w:rPr>
              <w:t xml:space="preserve">DISPLAY A MAP OF YOUR </w:t>
            </w:r>
            <w:r w:rsidR="001273EC" w:rsidRPr="00E6344A">
              <w:rPr>
                <w:b/>
                <w:color w:val="FF0000"/>
                <w:sz w:val="20"/>
                <w:szCs w:val="20"/>
              </w:rPr>
              <w:t>WATERSHED!</w:t>
            </w:r>
            <w:r w:rsidR="001273EC">
              <w:rPr>
                <w:b/>
                <w:color w:val="FF0000"/>
                <w:sz w:val="20"/>
                <w:szCs w:val="20"/>
              </w:rPr>
              <w:t xml:space="preserve"> -</w:t>
            </w:r>
            <w:r>
              <w:rPr>
                <w:b/>
                <w:color w:val="E36C09"/>
                <w:sz w:val="20"/>
                <w:szCs w:val="20"/>
              </w:rPr>
              <w:t xml:space="preserve"> </w:t>
            </w:r>
            <w:r>
              <w:rPr>
                <w:b/>
                <w:sz w:val="20"/>
                <w:szCs w:val="20"/>
              </w:rPr>
              <w:t>Display the location of your school within your watershed to show students where they are within their local watershed.</w:t>
            </w:r>
            <w:r w:rsidR="00091D77">
              <w:rPr>
                <w:b/>
                <w:sz w:val="20"/>
                <w:szCs w:val="20"/>
              </w:rPr>
              <w:t xml:space="preserve"> Contact Education@ LRNow.org to get a FREE Map</w:t>
            </w:r>
          </w:p>
        </w:tc>
        <w:tc>
          <w:tcPr>
            <w:tcW w:w="1155" w:type="dxa"/>
            <w:vAlign w:val="center"/>
          </w:tcPr>
          <w:p w14:paraId="58E3E8A2" w14:textId="77777777" w:rsidR="00FD796F" w:rsidRDefault="003C2909">
            <w:pPr>
              <w:jc w:val="center"/>
              <w:rPr>
                <w:b/>
              </w:rPr>
            </w:pPr>
            <w:r>
              <w:rPr>
                <w:b/>
              </w:rPr>
              <w:t>5</w:t>
            </w:r>
          </w:p>
        </w:tc>
      </w:tr>
      <w:tr w:rsidR="00FD796F" w14:paraId="683138F0" w14:textId="77777777">
        <w:trPr>
          <w:trHeight w:val="800"/>
        </w:trPr>
        <w:tc>
          <w:tcPr>
            <w:tcW w:w="2606" w:type="dxa"/>
            <w:vMerge/>
            <w:vAlign w:val="center"/>
          </w:tcPr>
          <w:p w14:paraId="23ECEE50" w14:textId="77777777" w:rsidR="00FD796F" w:rsidRDefault="00FD796F">
            <w:pPr>
              <w:jc w:val="center"/>
              <w:rPr>
                <w:rFonts w:ascii="Century Schoolbook" w:eastAsia="Century Schoolbook" w:hAnsi="Century Schoolbook" w:cs="Century Schoolbook"/>
                <w:color w:val="0070C0"/>
                <w:sz w:val="32"/>
                <w:szCs w:val="32"/>
              </w:rPr>
            </w:pPr>
          </w:p>
        </w:tc>
        <w:tc>
          <w:tcPr>
            <w:tcW w:w="10297" w:type="dxa"/>
          </w:tcPr>
          <w:p w14:paraId="537F42DC" w14:textId="77777777" w:rsidR="00FD796F" w:rsidRDefault="003C2909">
            <w:pPr>
              <w:ind w:left="720" w:hanging="720"/>
              <w:rPr>
                <w:sz w:val="20"/>
                <w:szCs w:val="20"/>
              </w:rPr>
            </w:pPr>
            <w:r w:rsidRPr="00E6344A">
              <w:rPr>
                <w:b/>
                <w:color w:val="FF0000"/>
                <w:sz w:val="20"/>
                <w:szCs w:val="20"/>
              </w:rPr>
              <w:t>WORLD-WIDE WATER MONITORING DAY (Sept 18)</w:t>
            </w:r>
            <w:r w:rsidR="00E6344A">
              <w:rPr>
                <w:b/>
                <w:color w:val="FF0000"/>
                <w:sz w:val="20"/>
                <w:szCs w:val="20"/>
              </w:rPr>
              <w:t>-</w:t>
            </w:r>
            <w:r>
              <w:rPr>
                <w:b/>
                <w:color w:val="E36C09"/>
                <w:sz w:val="20"/>
                <w:szCs w:val="20"/>
              </w:rPr>
              <w:t xml:space="preserve"> </w:t>
            </w:r>
            <w:r>
              <w:rPr>
                <w:b/>
                <w:sz w:val="20"/>
                <w:szCs w:val="20"/>
              </w:rPr>
              <w:t xml:space="preserve">Go to the website and order a water testing kit through </w:t>
            </w:r>
            <w:proofErr w:type="spellStart"/>
            <w:r>
              <w:rPr>
                <w:b/>
                <w:sz w:val="20"/>
                <w:szCs w:val="20"/>
              </w:rPr>
              <w:t>EarthEcho</w:t>
            </w:r>
            <w:proofErr w:type="spellEnd"/>
            <w:r>
              <w:rPr>
                <w:b/>
                <w:sz w:val="20"/>
                <w:szCs w:val="20"/>
              </w:rPr>
              <w:t>.  Test the water near your school and send in the results.  This is a great way to connect with schools around the world and be part of a Citizen Science program.</w:t>
            </w:r>
          </w:p>
          <w:p w14:paraId="5434DCEB" w14:textId="77777777" w:rsidR="00FD796F" w:rsidRDefault="00453BB4">
            <w:pPr>
              <w:ind w:left="720" w:hanging="720"/>
              <w:rPr>
                <w:b/>
                <w:color w:val="0000FF"/>
                <w:sz w:val="20"/>
                <w:szCs w:val="20"/>
              </w:rPr>
            </w:pPr>
            <w:hyperlink r:id="rId7">
              <w:r w:rsidR="003C2909">
                <w:rPr>
                  <w:b/>
                  <w:color w:val="1155CC"/>
                  <w:sz w:val="20"/>
                  <w:szCs w:val="20"/>
                  <w:u w:val="single"/>
                </w:rPr>
                <w:t>http://www.worldwatermonitoringday.org/order-kits</w:t>
              </w:r>
            </w:hyperlink>
            <w:r w:rsidR="003C2909">
              <w:rPr>
                <w:b/>
                <w:color w:val="0000FF"/>
                <w:sz w:val="20"/>
                <w:szCs w:val="20"/>
              </w:rPr>
              <w:t xml:space="preserve"> </w:t>
            </w:r>
          </w:p>
        </w:tc>
        <w:tc>
          <w:tcPr>
            <w:tcW w:w="1155" w:type="dxa"/>
            <w:vAlign w:val="center"/>
          </w:tcPr>
          <w:p w14:paraId="0B0C0BE6" w14:textId="77777777" w:rsidR="00FD796F" w:rsidRDefault="003C2909">
            <w:pPr>
              <w:jc w:val="center"/>
              <w:rPr>
                <w:b/>
              </w:rPr>
            </w:pPr>
            <w:r>
              <w:rPr>
                <w:b/>
              </w:rPr>
              <w:t>10</w:t>
            </w:r>
          </w:p>
        </w:tc>
      </w:tr>
      <w:tr w:rsidR="00FD796F" w14:paraId="246841A9" w14:textId="77777777">
        <w:trPr>
          <w:trHeight w:val="600"/>
        </w:trPr>
        <w:tc>
          <w:tcPr>
            <w:tcW w:w="2606" w:type="dxa"/>
            <w:vMerge/>
            <w:vAlign w:val="center"/>
          </w:tcPr>
          <w:p w14:paraId="43624CD8" w14:textId="77777777" w:rsidR="00FD796F" w:rsidRDefault="00FD796F">
            <w:pPr>
              <w:jc w:val="center"/>
              <w:rPr>
                <w:rFonts w:ascii="Century Schoolbook" w:eastAsia="Century Schoolbook" w:hAnsi="Century Schoolbook" w:cs="Century Schoolbook"/>
                <w:color w:val="0070C0"/>
                <w:sz w:val="32"/>
                <w:szCs w:val="32"/>
              </w:rPr>
            </w:pPr>
          </w:p>
        </w:tc>
        <w:tc>
          <w:tcPr>
            <w:tcW w:w="10297" w:type="dxa"/>
          </w:tcPr>
          <w:p w14:paraId="2D2AC566" w14:textId="77777777" w:rsidR="00FD796F" w:rsidRDefault="003C2909">
            <w:pPr>
              <w:rPr>
                <w:b/>
                <w:sz w:val="20"/>
                <w:szCs w:val="20"/>
              </w:rPr>
            </w:pPr>
            <w:r w:rsidRPr="00E6344A">
              <w:rPr>
                <w:b/>
                <w:color w:val="FF0000"/>
                <w:sz w:val="20"/>
                <w:szCs w:val="20"/>
              </w:rPr>
              <w:t xml:space="preserve">PEARL HOME </w:t>
            </w:r>
            <w:r w:rsidR="00091D77" w:rsidRPr="00E6344A">
              <w:rPr>
                <w:b/>
                <w:color w:val="FF0000"/>
                <w:sz w:val="20"/>
                <w:szCs w:val="20"/>
              </w:rPr>
              <w:t xml:space="preserve">CAMPAIGN- </w:t>
            </w:r>
            <w:r w:rsidR="00091D77" w:rsidRPr="00091D77">
              <w:rPr>
                <w:b/>
                <w:color w:val="auto"/>
                <w:sz w:val="20"/>
                <w:szCs w:val="20"/>
              </w:rPr>
              <w:t>Help</w:t>
            </w:r>
            <w:r>
              <w:rPr>
                <w:b/>
                <w:sz w:val="20"/>
                <w:szCs w:val="20"/>
              </w:rPr>
              <w:t xml:space="preserve"> spread the word about sustainability that starts at the home! Applications are on line.  Give us the completed applications and we will deliver the flags to you for distribution.</w:t>
            </w:r>
            <w:r w:rsidR="00091D77">
              <w:rPr>
                <w:b/>
                <w:sz w:val="20"/>
                <w:szCs w:val="20"/>
              </w:rPr>
              <w:t xml:space="preserve"> </w:t>
            </w:r>
          </w:p>
        </w:tc>
        <w:tc>
          <w:tcPr>
            <w:tcW w:w="1155" w:type="dxa"/>
            <w:vAlign w:val="center"/>
          </w:tcPr>
          <w:p w14:paraId="5CE3A61B" w14:textId="77777777" w:rsidR="00FD796F" w:rsidRDefault="003C2909">
            <w:pPr>
              <w:jc w:val="center"/>
              <w:rPr>
                <w:b/>
              </w:rPr>
            </w:pPr>
            <w:r>
              <w:rPr>
                <w:b/>
              </w:rPr>
              <w:t>10</w:t>
            </w:r>
          </w:p>
        </w:tc>
      </w:tr>
      <w:tr w:rsidR="00FD796F" w14:paraId="756B9538" w14:textId="77777777">
        <w:trPr>
          <w:trHeight w:val="1220"/>
        </w:trPr>
        <w:tc>
          <w:tcPr>
            <w:tcW w:w="2606" w:type="dxa"/>
            <w:vMerge/>
            <w:vAlign w:val="center"/>
          </w:tcPr>
          <w:p w14:paraId="4EABC0CB" w14:textId="77777777" w:rsidR="00FD796F" w:rsidRDefault="00FD796F">
            <w:pPr>
              <w:jc w:val="center"/>
              <w:rPr>
                <w:rFonts w:ascii="Century Schoolbook" w:eastAsia="Century Schoolbook" w:hAnsi="Century Schoolbook" w:cs="Century Schoolbook"/>
                <w:color w:val="0070C0"/>
                <w:sz w:val="32"/>
                <w:szCs w:val="32"/>
              </w:rPr>
            </w:pPr>
          </w:p>
        </w:tc>
        <w:tc>
          <w:tcPr>
            <w:tcW w:w="10297" w:type="dxa"/>
          </w:tcPr>
          <w:p w14:paraId="2E1001C4" w14:textId="77777777" w:rsidR="00FD796F" w:rsidRDefault="003C2909" w:rsidP="00091D77">
            <w:pPr>
              <w:rPr>
                <w:sz w:val="20"/>
                <w:szCs w:val="20"/>
              </w:rPr>
            </w:pPr>
            <w:r w:rsidRPr="00E6344A">
              <w:rPr>
                <w:b/>
                <w:color w:val="FF0000"/>
                <w:sz w:val="20"/>
                <w:szCs w:val="20"/>
              </w:rPr>
              <w:t>ADOPT A SPOT</w:t>
            </w:r>
            <w:r w:rsidR="00091D77" w:rsidRPr="00E6344A">
              <w:rPr>
                <w:b/>
                <w:color w:val="FF0000"/>
                <w:sz w:val="20"/>
                <w:szCs w:val="20"/>
              </w:rPr>
              <w:t>-</w:t>
            </w:r>
            <w:r w:rsidRPr="00E6344A">
              <w:rPr>
                <w:b/>
                <w:color w:val="FF0000"/>
                <w:sz w:val="20"/>
                <w:szCs w:val="20"/>
              </w:rPr>
              <w:t xml:space="preserve"> </w:t>
            </w:r>
            <w:r>
              <w:rPr>
                <w:b/>
                <w:sz w:val="20"/>
                <w:szCs w:val="20"/>
              </w:rPr>
              <w:t xml:space="preserve">Find a park, trail, or waterway near you that needs a little TLC and commit to cleaning it up.  This is a great opportunity to teach environmental and civic responsibility.  </w:t>
            </w:r>
            <w:hyperlink r:id="rId8">
              <w:r>
                <w:rPr>
                  <w:b/>
                  <w:color w:val="0000FF"/>
                  <w:sz w:val="20"/>
                  <w:szCs w:val="20"/>
                  <w:u w:val="single"/>
                </w:rPr>
                <w:t>http://www.vbgov.com/government/departments/parks-recreation/parks-trails/caring-for-our-parks/Pages/adopt-a-programs.aspx</w:t>
              </w:r>
            </w:hyperlink>
          </w:p>
        </w:tc>
        <w:tc>
          <w:tcPr>
            <w:tcW w:w="1155" w:type="dxa"/>
            <w:vAlign w:val="center"/>
          </w:tcPr>
          <w:p w14:paraId="372083C3" w14:textId="77777777" w:rsidR="00FD796F" w:rsidRDefault="003C2909">
            <w:pPr>
              <w:jc w:val="center"/>
              <w:rPr>
                <w:b/>
              </w:rPr>
            </w:pPr>
            <w:r>
              <w:rPr>
                <w:b/>
              </w:rPr>
              <w:t>10</w:t>
            </w:r>
          </w:p>
        </w:tc>
      </w:tr>
      <w:tr w:rsidR="00FD796F" w14:paraId="07FF95E9" w14:textId="77777777">
        <w:trPr>
          <w:trHeight w:val="800"/>
        </w:trPr>
        <w:tc>
          <w:tcPr>
            <w:tcW w:w="2606" w:type="dxa"/>
            <w:vMerge w:val="restart"/>
            <w:vAlign w:val="center"/>
          </w:tcPr>
          <w:p w14:paraId="3B488D30" w14:textId="77777777" w:rsidR="00FD796F" w:rsidRDefault="003C2909">
            <w:pPr>
              <w:jc w:val="center"/>
              <w:rPr>
                <w:rFonts w:ascii="Century Schoolbook" w:eastAsia="Century Schoolbook" w:hAnsi="Century Schoolbook" w:cs="Century Schoolbook"/>
                <w:b/>
                <w:color w:val="0070C0"/>
                <w:sz w:val="32"/>
                <w:szCs w:val="32"/>
              </w:rPr>
            </w:pPr>
            <w:r>
              <w:rPr>
                <w:rFonts w:ascii="Century Schoolbook" w:eastAsia="Century Schoolbook" w:hAnsi="Century Schoolbook" w:cs="Century Schoolbook"/>
                <w:b/>
                <w:color w:val="0070C0"/>
                <w:sz w:val="32"/>
                <w:szCs w:val="32"/>
              </w:rPr>
              <w:t>OCTOBER</w:t>
            </w:r>
          </w:p>
        </w:tc>
        <w:tc>
          <w:tcPr>
            <w:tcW w:w="10297" w:type="dxa"/>
          </w:tcPr>
          <w:p w14:paraId="695D506A" w14:textId="1869E80B" w:rsidR="00FD796F" w:rsidRDefault="003C2909" w:rsidP="00204EE0">
            <w:pPr>
              <w:rPr>
                <w:b/>
                <w:sz w:val="20"/>
                <w:szCs w:val="20"/>
              </w:rPr>
            </w:pPr>
            <w:r w:rsidRPr="00E6344A">
              <w:rPr>
                <w:b/>
                <w:color w:val="FF0000"/>
                <w:sz w:val="20"/>
                <w:szCs w:val="20"/>
              </w:rPr>
              <w:t xml:space="preserve">PLANT A </w:t>
            </w:r>
            <w:r w:rsidR="00204EE0">
              <w:rPr>
                <w:b/>
                <w:color w:val="FF0000"/>
                <w:sz w:val="20"/>
                <w:szCs w:val="20"/>
              </w:rPr>
              <w:t>TREE</w:t>
            </w:r>
            <w:r w:rsidR="00091D77" w:rsidRPr="00E6344A">
              <w:rPr>
                <w:b/>
                <w:color w:val="FF0000"/>
                <w:sz w:val="20"/>
                <w:szCs w:val="20"/>
              </w:rPr>
              <w:t>-</w:t>
            </w:r>
            <w:r w:rsidRPr="00E6344A">
              <w:rPr>
                <w:b/>
                <w:color w:val="FF0000"/>
                <w:sz w:val="20"/>
                <w:szCs w:val="20"/>
              </w:rPr>
              <w:t xml:space="preserve">  </w:t>
            </w:r>
            <w:r>
              <w:rPr>
                <w:b/>
                <w:sz w:val="20"/>
                <w:szCs w:val="20"/>
              </w:rPr>
              <w:t xml:space="preserve">It’s not too late! </w:t>
            </w:r>
            <w:r w:rsidR="00204EE0">
              <w:rPr>
                <w:b/>
                <w:sz w:val="20"/>
                <w:szCs w:val="20"/>
              </w:rPr>
              <w:t xml:space="preserve">Trees do better in the cooler weather. </w:t>
            </w:r>
            <w:r w:rsidR="00204EE0">
              <w:rPr>
                <w:b/>
                <w:color w:val="auto"/>
                <w:sz w:val="20"/>
                <w:szCs w:val="20"/>
              </w:rPr>
              <w:t>Check out the native trees that grow in this area</w:t>
            </w:r>
            <w:r w:rsidR="00204EE0">
              <w:rPr>
                <w:b/>
                <w:color w:val="auto"/>
                <w:sz w:val="20"/>
                <w:szCs w:val="20"/>
              </w:rPr>
              <w:t xml:space="preserve"> and find one that is right is right for your school.</w:t>
            </w:r>
            <w:r w:rsidR="00204EE0">
              <w:rPr>
                <w:b/>
                <w:sz w:val="20"/>
                <w:szCs w:val="20"/>
              </w:rPr>
              <w:t xml:space="preserve"> Trees help us by cleaning the air, capturing CO2 and storing</w:t>
            </w:r>
            <w:r>
              <w:rPr>
                <w:b/>
                <w:color w:val="7030A0"/>
                <w:sz w:val="20"/>
                <w:szCs w:val="20"/>
              </w:rPr>
              <w:t xml:space="preserve"> </w:t>
            </w:r>
            <w:r w:rsidR="00204EE0" w:rsidRPr="00204EE0">
              <w:rPr>
                <w:b/>
                <w:color w:val="auto"/>
                <w:sz w:val="20"/>
                <w:szCs w:val="20"/>
              </w:rPr>
              <w:t>it, provi</w:t>
            </w:r>
            <w:r w:rsidR="00204EE0">
              <w:rPr>
                <w:b/>
                <w:color w:val="auto"/>
                <w:sz w:val="20"/>
                <w:szCs w:val="20"/>
              </w:rPr>
              <w:t xml:space="preserve">ding shade, cleaning the water and </w:t>
            </w:r>
            <w:r w:rsidR="00204EE0" w:rsidRPr="00204EE0">
              <w:rPr>
                <w:b/>
                <w:color w:val="auto"/>
                <w:sz w:val="20"/>
                <w:szCs w:val="20"/>
              </w:rPr>
              <w:t>providing food for many animals, including us.</w:t>
            </w:r>
            <w:r w:rsidR="00204EE0">
              <w:rPr>
                <w:b/>
                <w:color w:val="auto"/>
                <w:sz w:val="20"/>
                <w:szCs w:val="20"/>
              </w:rPr>
              <w:t xml:space="preserve"> </w:t>
            </w:r>
          </w:p>
        </w:tc>
        <w:tc>
          <w:tcPr>
            <w:tcW w:w="1155" w:type="dxa"/>
            <w:vAlign w:val="center"/>
          </w:tcPr>
          <w:p w14:paraId="3BE2D484" w14:textId="77777777" w:rsidR="00FD796F" w:rsidRDefault="00E6344A">
            <w:pPr>
              <w:jc w:val="center"/>
              <w:rPr>
                <w:b/>
              </w:rPr>
            </w:pPr>
            <w:r>
              <w:rPr>
                <w:b/>
              </w:rPr>
              <w:t>10</w:t>
            </w:r>
          </w:p>
        </w:tc>
      </w:tr>
      <w:tr w:rsidR="00FD796F" w14:paraId="375A87AA" w14:textId="77777777">
        <w:trPr>
          <w:trHeight w:val="620"/>
        </w:trPr>
        <w:tc>
          <w:tcPr>
            <w:tcW w:w="2606" w:type="dxa"/>
            <w:vMerge/>
            <w:vAlign w:val="center"/>
          </w:tcPr>
          <w:p w14:paraId="7326C9D5" w14:textId="77777777" w:rsidR="00FD796F" w:rsidRDefault="00FD796F">
            <w:pPr>
              <w:jc w:val="center"/>
              <w:rPr>
                <w:rFonts w:ascii="Century Schoolbook" w:eastAsia="Century Schoolbook" w:hAnsi="Century Schoolbook" w:cs="Century Schoolbook"/>
                <w:b/>
                <w:color w:val="0070C0"/>
                <w:sz w:val="32"/>
                <w:szCs w:val="32"/>
              </w:rPr>
            </w:pPr>
          </w:p>
        </w:tc>
        <w:tc>
          <w:tcPr>
            <w:tcW w:w="10297" w:type="dxa"/>
          </w:tcPr>
          <w:p w14:paraId="26D0A5A8" w14:textId="317F388C" w:rsidR="00091D77" w:rsidRDefault="00091D77" w:rsidP="00204EE0">
            <w:pPr>
              <w:rPr>
                <w:b/>
                <w:sz w:val="20"/>
                <w:szCs w:val="20"/>
              </w:rPr>
            </w:pPr>
            <w:r w:rsidRPr="00E6344A">
              <w:rPr>
                <w:b/>
                <w:color w:val="FF0000"/>
                <w:sz w:val="20"/>
                <w:szCs w:val="20"/>
              </w:rPr>
              <w:t xml:space="preserve">CATCH THE </w:t>
            </w:r>
            <w:r w:rsidR="00FC196B" w:rsidRPr="00E6344A">
              <w:rPr>
                <w:b/>
                <w:color w:val="FF0000"/>
                <w:sz w:val="20"/>
                <w:szCs w:val="20"/>
              </w:rPr>
              <w:t xml:space="preserve">KING! </w:t>
            </w:r>
            <w:r w:rsidR="00FC196B" w:rsidRPr="00091D77">
              <w:rPr>
                <w:b/>
                <w:color w:val="C45911" w:themeColor="accent2" w:themeShade="BF"/>
                <w:sz w:val="20"/>
                <w:szCs w:val="20"/>
              </w:rPr>
              <w:t>-</w:t>
            </w:r>
            <w:r w:rsidRPr="00091D77">
              <w:rPr>
                <w:b/>
                <w:color w:val="auto"/>
                <w:sz w:val="20"/>
                <w:szCs w:val="20"/>
              </w:rPr>
              <w:t xml:space="preserve"> Help map the high tide where you live or work on Saturday, October 27</w:t>
            </w:r>
            <w:r w:rsidR="00204EE0">
              <w:rPr>
                <w:b/>
                <w:color w:val="auto"/>
                <w:sz w:val="20"/>
                <w:szCs w:val="20"/>
              </w:rPr>
              <w:t xml:space="preserve">. </w:t>
            </w:r>
            <w:r w:rsidRPr="00091D77">
              <w:rPr>
                <w:b/>
                <w:color w:val="auto"/>
                <w:sz w:val="20"/>
                <w:szCs w:val="20"/>
              </w:rPr>
              <w:t xml:space="preserve">Download the app and get your students involved. </w:t>
            </w:r>
            <w:hyperlink r:id="rId9" w:history="1">
              <w:r w:rsidR="00204EE0">
                <w:rPr>
                  <w:rStyle w:val="Hyperlink"/>
                </w:rPr>
                <w:t>https://kingtide.whro.org/</w:t>
              </w:r>
            </w:hyperlink>
            <w:r w:rsidR="00204EE0">
              <w:rPr>
                <w:b/>
                <w:sz w:val="20"/>
                <w:szCs w:val="20"/>
              </w:rPr>
              <w:t xml:space="preserve"> </w:t>
            </w:r>
          </w:p>
        </w:tc>
        <w:tc>
          <w:tcPr>
            <w:tcW w:w="1155" w:type="dxa"/>
            <w:vAlign w:val="center"/>
          </w:tcPr>
          <w:p w14:paraId="2D6FDC13" w14:textId="77777777" w:rsidR="00FD796F" w:rsidRDefault="003C2909">
            <w:pPr>
              <w:jc w:val="center"/>
              <w:rPr>
                <w:b/>
              </w:rPr>
            </w:pPr>
            <w:r>
              <w:rPr>
                <w:b/>
              </w:rPr>
              <w:t>10</w:t>
            </w:r>
          </w:p>
        </w:tc>
      </w:tr>
      <w:tr w:rsidR="00FD796F" w14:paraId="546B3C2A" w14:textId="77777777">
        <w:trPr>
          <w:trHeight w:val="800"/>
        </w:trPr>
        <w:tc>
          <w:tcPr>
            <w:tcW w:w="2606" w:type="dxa"/>
            <w:vMerge w:val="restart"/>
            <w:vAlign w:val="center"/>
          </w:tcPr>
          <w:p w14:paraId="27135888" w14:textId="77777777" w:rsidR="00FD796F" w:rsidRDefault="003C2909">
            <w:pPr>
              <w:jc w:val="center"/>
              <w:rPr>
                <w:rFonts w:ascii="Century Schoolbook" w:eastAsia="Century Schoolbook" w:hAnsi="Century Schoolbook" w:cs="Century Schoolbook"/>
                <w:b/>
                <w:color w:val="0070C0"/>
                <w:sz w:val="32"/>
                <w:szCs w:val="32"/>
              </w:rPr>
            </w:pPr>
            <w:r>
              <w:rPr>
                <w:rFonts w:ascii="Century Schoolbook" w:eastAsia="Century Schoolbook" w:hAnsi="Century Schoolbook" w:cs="Century Schoolbook"/>
                <w:b/>
                <w:color w:val="0070C0"/>
                <w:sz w:val="32"/>
                <w:szCs w:val="32"/>
              </w:rPr>
              <w:t>NOVEMBER</w:t>
            </w:r>
          </w:p>
        </w:tc>
        <w:tc>
          <w:tcPr>
            <w:tcW w:w="10297" w:type="dxa"/>
          </w:tcPr>
          <w:p w14:paraId="2C380FBB" w14:textId="77777777" w:rsidR="00FD796F" w:rsidRDefault="003C2909">
            <w:pPr>
              <w:rPr>
                <w:b/>
                <w:sz w:val="20"/>
                <w:szCs w:val="20"/>
              </w:rPr>
            </w:pPr>
            <w:r w:rsidRPr="00E6344A">
              <w:rPr>
                <w:b/>
                <w:color w:val="FF0000"/>
                <w:sz w:val="20"/>
                <w:szCs w:val="20"/>
              </w:rPr>
              <w:t>TAKE A FIELDTRIP</w:t>
            </w:r>
            <w:r w:rsidR="00091D77" w:rsidRPr="00E6344A">
              <w:rPr>
                <w:b/>
                <w:color w:val="FF0000"/>
                <w:sz w:val="20"/>
                <w:szCs w:val="20"/>
              </w:rPr>
              <w:t>-</w:t>
            </w:r>
            <w:r w:rsidRPr="00E6344A">
              <w:rPr>
                <w:b/>
                <w:color w:val="FF0000"/>
                <w:sz w:val="20"/>
                <w:szCs w:val="20"/>
              </w:rPr>
              <w:t xml:space="preserve">  </w:t>
            </w:r>
            <w:r>
              <w:rPr>
                <w:b/>
                <w:sz w:val="20"/>
                <w:szCs w:val="20"/>
              </w:rPr>
              <w:t xml:space="preserve">It’s getting cold out so take it inside.  A visit to a place like the </w:t>
            </w:r>
            <w:r>
              <w:rPr>
                <w:b/>
                <w:color w:val="31849B"/>
                <w:sz w:val="20"/>
                <w:szCs w:val="20"/>
              </w:rPr>
              <w:t xml:space="preserve">Virginia Aquarium </w:t>
            </w:r>
            <w:r>
              <w:rPr>
                <w:b/>
                <w:sz w:val="20"/>
                <w:szCs w:val="20"/>
              </w:rPr>
              <w:t xml:space="preserve">always reminds us of the non-human residents of our state and why it’s important for us to protect them.  </w:t>
            </w:r>
          </w:p>
        </w:tc>
        <w:tc>
          <w:tcPr>
            <w:tcW w:w="1155" w:type="dxa"/>
            <w:vAlign w:val="center"/>
          </w:tcPr>
          <w:p w14:paraId="7DC046DB" w14:textId="77777777" w:rsidR="00FD796F" w:rsidRDefault="003C2909">
            <w:pPr>
              <w:jc w:val="center"/>
              <w:rPr>
                <w:b/>
              </w:rPr>
            </w:pPr>
            <w:r>
              <w:rPr>
                <w:b/>
              </w:rPr>
              <w:t>5</w:t>
            </w:r>
          </w:p>
        </w:tc>
      </w:tr>
      <w:tr w:rsidR="00FD796F" w14:paraId="14778AC8" w14:textId="77777777">
        <w:trPr>
          <w:trHeight w:val="800"/>
        </w:trPr>
        <w:tc>
          <w:tcPr>
            <w:tcW w:w="2606" w:type="dxa"/>
            <w:vMerge/>
            <w:vAlign w:val="center"/>
          </w:tcPr>
          <w:p w14:paraId="30EFF3CC" w14:textId="77777777" w:rsidR="00FD796F" w:rsidRDefault="00FD796F">
            <w:pPr>
              <w:jc w:val="center"/>
              <w:rPr>
                <w:rFonts w:ascii="Century Schoolbook" w:eastAsia="Century Schoolbook" w:hAnsi="Century Schoolbook" w:cs="Century Schoolbook"/>
                <w:b/>
                <w:color w:val="0070C0"/>
                <w:sz w:val="32"/>
                <w:szCs w:val="32"/>
              </w:rPr>
            </w:pPr>
          </w:p>
        </w:tc>
        <w:tc>
          <w:tcPr>
            <w:tcW w:w="10297" w:type="dxa"/>
          </w:tcPr>
          <w:p w14:paraId="0068991A" w14:textId="77777777" w:rsidR="00FD796F" w:rsidRDefault="003C2909">
            <w:pPr>
              <w:rPr>
                <w:b/>
                <w:color w:val="5B9BD5" w:themeColor="accent1"/>
                <w:sz w:val="20"/>
                <w:szCs w:val="20"/>
              </w:rPr>
            </w:pPr>
            <w:r w:rsidRPr="00E6344A">
              <w:rPr>
                <w:b/>
                <w:color w:val="FF0000"/>
                <w:sz w:val="20"/>
                <w:szCs w:val="20"/>
              </w:rPr>
              <w:t xml:space="preserve">TRASH TALKING TURTLE </w:t>
            </w:r>
            <w:r>
              <w:rPr>
                <w:b/>
                <w:sz w:val="20"/>
                <w:szCs w:val="20"/>
              </w:rPr>
              <w:t xml:space="preserve">Get creative!  Do a clean-up of the school grounds and make a sea turtle out of plastic bags, paper, balloons, and all the other things you find and display it around the school.  This will remind you that what you throw away can get into the waterways and harm wildlife. </w:t>
            </w:r>
            <w:hyperlink w:history="1"/>
            <w:hyperlink r:id="rId10" w:history="1">
              <w:r w:rsidR="00FC196B" w:rsidRPr="00FC196B">
                <w:rPr>
                  <w:rStyle w:val="Hyperlink"/>
                  <w:b/>
                  <w:color w:val="5B9BD5" w:themeColor="accent1"/>
                  <w:sz w:val="20"/>
                  <w:szCs w:val="20"/>
                </w:rPr>
                <w:t>https://trashtalkingturtles.files.wordpress.com/2012/06/trash-talking-turtles-first-edition.pdf</w:t>
              </w:r>
            </w:hyperlink>
          </w:p>
          <w:p w14:paraId="47C63291" w14:textId="77777777" w:rsidR="00091D77" w:rsidRDefault="00091D77">
            <w:pPr>
              <w:rPr>
                <w:b/>
                <w:sz w:val="20"/>
                <w:szCs w:val="20"/>
              </w:rPr>
            </w:pPr>
          </w:p>
        </w:tc>
        <w:tc>
          <w:tcPr>
            <w:tcW w:w="1155" w:type="dxa"/>
            <w:vAlign w:val="center"/>
          </w:tcPr>
          <w:p w14:paraId="198EC064" w14:textId="77777777" w:rsidR="00FD796F" w:rsidRDefault="003C2909">
            <w:pPr>
              <w:jc w:val="center"/>
              <w:rPr>
                <w:b/>
              </w:rPr>
            </w:pPr>
            <w:r>
              <w:rPr>
                <w:b/>
              </w:rPr>
              <w:t>10</w:t>
            </w:r>
          </w:p>
        </w:tc>
      </w:tr>
      <w:tr w:rsidR="00FD796F" w14:paraId="66C154B7" w14:textId="77777777">
        <w:trPr>
          <w:trHeight w:val="800"/>
        </w:trPr>
        <w:tc>
          <w:tcPr>
            <w:tcW w:w="2606" w:type="dxa"/>
            <w:vMerge w:val="restart"/>
            <w:vAlign w:val="center"/>
          </w:tcPr>
          <w:p w14:paraId="4913D4F3" w14:textId="77777777" w:rsidR="00FD796F" w:rsidRDefault="003C2909">
            <w:pPr>
              <w:jc w:val="center"/>
              <w:rPr>
                <w:rFonts w:ascii="Century Schoolbook" w:eastAsia="Century Schoolbook" w:hAnsi="Century Schoolbook" w:cs="Century Schoolbook"/>
                <w:b/>
                <w:color w:val="0070C0"/>
                <w:sz w:val="32"/>
                <w:szCs w:val="32"/>
              </w:rPr>
            </w:pPr>
            <w:r>
              <w:rPr>
                <w:rFonts w:ascii="Century Schoolbook" w:eastAsia="Century Schoolbook" w:hAnsi="Century Schoolbook" w:cs="Century Schoolbook"/>
                <w:b/>
                <w:color w:val="0070C0"/>
                <w:sz w:val="32"/>
                <w:szCs w:val="32"/>
              </w:rPr>
              <w:t>DECEMBER</w:t>
            </w:r>
          </w:p>
        </w:tc>
        <w:tc>
          <w:tcPr>
            <w:tcW w:w="10297" w:type="dxa"/>
          </w:tcPr>
          <w:p w14:paraId="18DD5442" w14:textId="77777777" w:rsidR="00FD796F" w:rsidRDefault="003C2909">
            <w:pPr>
              <w:rPr>
                <w:b/>
                <w:color w:val="FF0000"/>
                <w:sz w:val="20"/>
                <w:szCs w:val="20"/>
              </w:rPr>
            </w:pPr>
            <w:r w:rsidRPr="00E6344A">
              <w:rPr>
                <w:b/>
                <w:color w:val="FF0000"/>
                <w:sz w:val="20"/>
                <w:szCs w:val="20"/>
              </w:rPr>
              <w:t>GIVE RECYCLABLES A NEW LOOK</w:t>
            </w:r>
            <w:r w:rsidR="00FC196B" w:rsidRPr="00E6344A">
              <w:rPr>
                <w:b/>
                <w:color w:val="FF0000"/>
                <w:sz w:val="20"/>
                <w:szCs w:val="20"/>
              </w:rPr>
              <w:t>-</w:t>
            </w:r>
            <w:r w:rsidRPr="00E6344A">
              <w:rPr>
                <w:b/>
                <w:color w:val="FF0000"/>
                <w:sz w:val="20"/>
                <w:szCs w:val="20"/>
              </w:rPr>
              <w:t xml:space="preserve">  </w:t>
            </w:r>
            <w:r>
              <w:rPr>
                <w:b/>
                <w:sz w:val="20"/>
                <w:szCs w:val="20"/>
              </w:rPr>
              <w:t>Make some winter crafts with recyclable materials!</w:t>
            </w:r>
            <w:r>
              <w:rPr>
                <w:b/>
                <w:color w:val="FF0000"/>
                <w:sz w:val="20"/>
                <w:szCs w:val="20"/>
              </w:rPr>
              <w:t xml:space="preserve">  </w:t>
            </w:r>
            <w:r>
              <w:rPr>
                <w:b/>
                <w:sz w:val="20"/>
                <w:szCs w:val="20"/>
              </w:rPr>
              <w:t xml:space="preserve">Keep those holiday shopping bags out of our landfill by making them into wreaths. Here’s the link: </w:t>
            </w:r>
            <w:hyperlink r:id="rId11">
              <w:r>
                <w:rPr>
                  <w:b/>
                  <w:color w:val="0000FF"/>
                  <w:sz w:val="20"/>
                  <w:szCs w:val="20"/>
                  <w:u w:val="single"/>
                </w:rPr>
                <w:t>http://www.favecrafts.com/Christmas-Decorations/Wreath-Made-With-Plastic-Bags</w:t>
              </w:r>
            </w:hyperlink>
            <w:r>
              <w:rPr>
                <w:b/>
                <w:sz w:val="20"/>
                <w:szCs w:val="20"/>
              </w:rPr>
              <w:t xml:space="preserve">. You can also make snowflakes out of paper towel rolls here:  </w:t>
            </w:r>
            <w:hyperlink r:id="rId12">
              <w:r>
                <w:rPr>
                  <w:b/>
                  <w:color w:val="0000FF"/>
                  <w:sz w:val="20"/>
                  <w:szCs w:val="20"/>
                  <w:u w:val="single"/>
                </w:rPr>
                <w:t>http://www.wikihow.com/Make-Snowflakes-from-an-Empty-Toilet-Paper-Roll</w:t>
              </w:r>
            </w:hyperlink>
            <w:r>
              <w:rPr>
                <w:b/>
                <w:sz w:val="20"/>
                <w:szCs w:val="20"/>
              </w:rPr>
              <w:t xml:space="preserve"> </w:t>
            </w:r>
            <w:r>
              <w:rPr>
                <w:b/>
                <w:color w:val="FF0000"/>
                <w:sz w:val="20"/>
                <w:szCs w:val="20"/>
              </w:rPr>
              <w:t xml:space="preserve"> </w:t>
            </w:r>
          </w:p>
        </w:tc>
        <w:tc>
          <w:tcPr>
            <w:tcW w:w="1155" w:type="dxa"/>
            <w:vAlign w:val="center"/>
          </w:tcPr>
          <w:p w14:paraId="7DF6239E" w14:textId="77777777" w:rsidR="00FD796F" w:rsidRDefault="003C2909">
            <w:pPr>
              <w:jc w:val="center"/>
              <w:rPr>
                <w:b/>
              </w:rPr>
            </w:pPr>
            <w:r>
              <w:rPr>
                <w:b/>
              </w:rPr>
              <w:t>10</w:t>
            </w:r>
          </w:p>
        </w:tc>
      </w:tr>
      <w:tr w:rsidR="00FD796F" w14:paraId="3EF2807F" w14:textId="77777777">
        <w:trPr>
          <w:trHeight w:val="800"/>
        </w:trPr>
        <w:tc>
          <w:tcPr>
            <w:tcW w:w="2606" w:type="dxa"/>
            <w:vMerge/>
            <w:vAlign w:val="center"/>
          </w:tcPr>
          <w:p w14:paraId="21DBD51D" w14:textId="77777777" w:rsidR="00FD796F" w:rsidRDefault="00FD796F">
            <w:pPr>
              <w:jc w:val="center"/>
              <w:rPr>
                <w:rFonts w:ascii="Century Schoolbook" w:eastAsia="Century Schoolbook" w:hAnsi="Century Schoolbook" w:cs="Century Schoolbook"/>
                <w:b/>
                <w:color w:val="0070C0"/>
                <w:sz w:val="32"/>
                <w:szCs w:val="32"/>
              </w:rPr>
            </w:pPr>
          </w:p>
        </w:tc>
        <w:tc>
          <w:tcPr>
            <w:tcW w:w="10297" w:type="dxa"/>
          </w:tcPr>
          <w:p w14:paraId="098B6AD7" w14:textId="77777777" w:rsidR="00FD796F" w:rsidRDefault="003C2909">
            <w:pPr>
              <w:rPr>
                <w:b/>
                <w:sz w:val="20"/>
                <w:szCs w:val="20"/>
              </w:rPr>
            </w:pPr>
            <w:r w:rsidRPr="00E6344A">
              <w:rPr>
                <w:b/>
                <w:color w:val="FF0000"/>
                <w:sz w:val="20"/>
                <w:szCs w:val="20"/>
              </w:rPr>
              <w:t>GREEN LUNCH/ GREEN HOLIDAY CHALLENGE</w:t>
            </w:r>
            <w:r w:rsidR="00FC196B" w:rsidRPr="00E6344A">
              <w:rPr>
                <w:b/>
                <w:color w:val="FF0000"/>
                <w:sz w:val="20"/>
                <w:szCs w:val="20"/>
              </w:rPr>
              <w:t>-</w:t>
            </w:r>
            <w:r w:rsidRPr="00E6344A">
              <w:rPr>
                <w:b/>
                <w:color w:val="FF0000"/>
                <w:sz w:val="20"/>
                <w:szCs w:val="20"/>
              </w:rPr>
              <w:t xml:space="preserve">  </w:t>
            </w:r>
            <w:r>
              <w:rPr>
                <w:b/>
                <w:sz w:val="20"/>
                <w:szCs w:val="20"/>
              </w:rPr>
              <w:t>Encourage students and staff to pack environmentally friendly lunches using cloth napkins and reusable containers.  Challenge them to minimize waste over the holidays too.</w:t>
            </w:r>
          </w:p>
          <w:p w14:paraId="448E8183" w14:textId="77777777" w:rsidR="00FD796F" w:rsidRDefault="00FD796F">
            <w:pPr>
              <w:rPr>
                <w:b/>
                <w:sz w:val="20"/>
                <w:szCs w:val="20"/>
              </w:rPr>
            </w:pPr>
          </w:p>
        </w:tc>
        <w:tc>
          <w:tcPr>
            <w:tcW w:w="1155" w:type="dxa"/>
            <w:vAlign w:val="center"/>
          </w:tcPr>
          <w:p w14:paraId="2A0B5C67" w14:textId="77777777" w:rsidR="00FD796F" w:rsidRDefault="003C2909">
            <w:pPr>
              <w:jc w:val="center"/>
              <w:rPr>
                <w:b/>
              </w:rPr>
            </w:pPr>
            <w:r>
              <w:rPr>
                <w:b/>
              </w:rPr>
              <w:t>10</w:t>
            </w:r>
          </w:p>
          <w:p w14:paraId="10E49EC8" w14:textId="77777777" w:rsidR="00FD796F" w:rsidRDefault="00FD796F">
            <w:pPr>
              <w:jc w:val="center"/>
              <w:rPr>
                <w:b/>
              </w:rPr>
            </w:pPr>
          </w:p>
          <w:p w14:paraId="2DAC1D73" w14:textId="77777777" w:rsidR="00FD796F" w:rsidRDefault="00FD796F">
            <w:pPr>
              <w:jc w:val="center"/>
              <w:rPr>
                <w:b/>
              </w:rPr>
            </w:pPr>
          </w:p>
        </w:tc>
      </w:tr>
      <w:tr w:rsidR="00FD796F" w14:paraId="7B8A2EC7" w14:textId="77777777">
        <w:trPr>
          <w:trHeight w:val="800"/>
        </w:trPr>
        <w:tc>
          <w:tcPr>
            <w:tcW w:w="2606" w:type="dxa"/>
            <w:vAlign w:val="center"/>
          </w:tcPr>
          <w:p w14:paraId="7838590E" w14:textId="77777777" w:rsidR="00FD796F" w:rsidRDefault="003C2909">
            <w:pPr>
              <w:jc w:val="center"/>
              <w:rPr>
                <w:rFonts w:ascii="Batang" w:eastAsia="Batang" w:hAnsi="Batang" w:cs="Batang"/>
                <w:b/>
                <w:color w:val="0070C0"/>
              </w:rPr>
            </w:pPr>
            <w:r>
              <w:rPr>
                <w:rFonts w:ascii="Batang" w:eastAsia="Batang" w:hAnsi="Batang" w:cs="Batang"/>
                <w:b/>
                <w:color w:val="0070C0"/>
              </w:rPr>
              <w:lastRenderedPageBreak/>
              <w:t>MONTH</w:t>
            </w:r>
          </w:p>
        </w:tc>
        <w:tc>
          <w:tcPr>
            <w:tcW w:w="10297" w:type="dxa"/>
            <w:vAlign w:val="center"/>
          </w:tcPr>
          <w:p w14:paraId="24BD74E2" w14:textId="77777777" w:rsidR="00FD796F" w:rsidRDefault="003C2909">
            <w:pPr>
              <w:jc w:val="center"/>
              <w:rPr>
                <w:rFonts w:ascii="Batang" w:eastAsia="Batang" w:hAnsi="Batang" w:cs="Batang"/>
                <w:b/>
                <w:color w:val="FF0000"/>
                <w:sz w:val="32"/>
                <w:szCs w:val="32"/>
              </w:rPr>
            </w:pPr>
            <w:r>
              <w:rPr>
                <w:rFonts w:ascii="Batang" w:eastAsia="Batang" w:hAnsi="Batang" w:cs="Batang"/>
                <w:b/>
                <w:color w:val="0070C0"/>
                <w:sz w:val="52"/>
                <w:szCs w:val="52"/>
              </w:rPr>
              <w:t>FUN</w:t>
            </w:r>
            <w:r>
              <w:rPr>
                <w:rFonts w:ascii="Batang" w:eastAsia="Batang" w:hAnsi="Batang" w:cs="Batang"/>
                <w:b/>
                <w:color w:val="0070C0"/>
                <w:sz w:val="32"/>
                <w:szCs w:val="32"/>
              </w:rPr>
              <w:t xml:space="preserve"> </w:t>
            </w:r>
            <w:r>
              <w:rPr>
                <w:rFonts w:ascii="Batang" w:eastAsia="Batang" w:hAnsi="Batang" w:cs="Batang"/>
                <w:b/>
                <w:color w:val="0070C0"/>
                <w:sz w:val="52"/>
                <w:szCs w:val="52"/>
              </w:rPr>
              <w:t>THINGS TO DO</w:t>
            </w:r>
          </w:p>
        </w:tc>
        <w:tc>
          <w:tcPr>
            <w:tcW w:w="1155" w:type="dxa"/>
            <w:vAlign w:val="center"/>
          </w:tcPr>
          <w:p w14:paraId="1339D341" w14:textId="77777777" w:rsidR="00FD796F" w:rsidRDefault="003C2909">
            <w:pPr>
              <w:jc w:val="center"/>
              <w:rPr>
                <w:rFonts w:ascii="Batang" w:eastAsia="Batang" w:hAnsi="Batang" w:cs="Batang"/>
                <w:b/>
                <w:color w:val="0070C0"/>
                <w:sz w:val="20"/>
                <w:szCs w:val="20"/>
              </w:rPr>
            </w:pPr>
            <w:r>
              <w:rPr>
                <w:rFonts w:ascii="Batang" w:eastAsia="Batang" w:hAnsi="Batang" w:cs="Batang"/>
                <w:b/>
                <w:color w:val="0070C0"/>
                <w:sz w:val="20"/>
                <w:szCs w:val="20"/>
              </w:rPr>
              <w:t>POINTS</w:t>
            </w:r>
          </w:p>
          <w:p w14:paraId="2C6A0D3A" w14:textId="77777777" w:rsidR="00FD796F" w:rsidRDefault="003C2909">
            <w:pPr>
              <w:jc w:val="center"/>
              <w:rPr>
                <w:b/>
              </w:rPr>
            </w:pPr>
            <w:r>
              <w:rPr>
                <w:rFonts w:ascii="Batang" w:eastAsia="Batang" w:hAnsi="Batang" w:cs="Batang"/>
                <w:b/>
                <w:color w:val="0070C0"/>
                <w:sz w:val="20"/>
                <w:szCs w:val="20"/>
              </w:rPr>
              <w:t>EARNED</w:t>
            </w:r>
          </w:p>
        </w:tc>
      </w:tr>
      <w:tr w:rsidR="00FD796F" w14:paraId="19FE20BD" w14:textId="77777777">
        <w:trPr>
          <w:trHeight w:val="560"/>
        </w:trPr>
        <w:tc>
          <w:tcPr>
            <w:tcW w:w="2606" w:type="dxa"/>
            <w:vMerge w:val="restart"/>
            <w:vAlign w:val="center"/>
          </w:tcPr>
          <w:p w14:paraId="7F3177C8" w14:textId="77777777" w:rsidR="00FD796F" w:rsidRDefault="003C2909">
            <w:pPr>
              <w:jc w:val="center"/>
              <w:rPr>
                <w:rFonts w:ascii="Century Schoolbook" w:eastAsia="Century Schoolbook" w:hAnsi="Century Schoolbook" w:cs="Century Schoolbook"/>
                <w:b/>
                <w:color w:val="0070C0"/>
                <w:sz w:val="32"/>
                <w:szCs w:val="32"/>
              </w:rPr>
            </w:pPr>
            <w:r>
              <w:rPr>
                <w:rFonts w:ascii="Century Schoolbook" w:eastAsia="Century Schoolbook" w:hAnsi="Century Schoolbook" w:cs="Century Schoolbook"/>
                <w:b/>
                <w:color w:val="0070C0"/>
                <w:sz w:val="32"/>
                <w:szCs w:val="32"/>
              </w:rPr>
              <w:t>JANUARY</w:t>
            </w:r>
          </w:p>
        </w:tc>
        <w:tc>
          <w:tcPr>
            <w:tcW w:w="10297" w:type="dxa"/>
          </w:tcPr>
          <w:p w14:paraId="27CD3EA6" w14:textId="77777777" w:rsidR="00FD796F" w:rsidRPr="00E6344A" w:rsidRDefault="003C2909">
            <w:pPr>
              <w:rPr>
                <w:b/>
                <w:i/>
                <w:color w:val="FF0000"/>
                <w:sz w:val="20"/>
                <w:szCs w:val="20"/>
              </w:rPr>
            </w:pPr>
            <w:r w:rsidRPr="00E6344A">
              <w:rPr>
                <w:b/>
                <w:color w:val="FF0000"/>
                <w:sz w:val="20"/>
                <w:szCs w:val="20"/>
              </w:rPr>
              <w:t>ELECTRONICS RECYCLE WEEK</w:t>
            </w:r>
            <w:r w:rsidR="00FC196B" w:rsidRPr="00E6344A">
              <w:rPr>
                <w:b/>
                <w:color w:val="FF0000"/>
                <w:sz w:val="20"/>
                <w:szCs w:val="20"/>
              </w:rPr>
              <w:t>-</w:t>
            </w:r>
            <w:r w:rsidRPr="00E6344A">
              <w:rPr>
                <w:b/>
                <w:i/>
                <w:color w:val="E36C09"/>
                <w:sz w:val="20"/>
                <w:szCs w:val="20"/>
              </w:rPr>
              <w:t xml:space="preserve">  </w:t>
            </w:r>
            <w:r w:rsidR="00FC196B" w:rsidRPr="00E6344A">
              <w:rPr>
                <w:b/>
                <w:i/>
                <w:sz w:val="20"/>
                <w:szCs w:val="20"/>
              </w:rPr>
              <w:t>Discarded electronics</w:t>
            </w:r>
            <w:r w:rsidRPr="00E6344A">
              <w:rPr>
                <w:b/>
                <w:i/>
                <w:sz w:val="20"/>
                <w:szCs w:val="20"/>
              </w:rPr>
              <w:t xml:space="preserve"> like cell phones, TVs, and computers can be hazardous to the environment. January is a great time to collect and recycle those that were replaced over the holidays.</w:t>
            </w:r>
          </w:p>
        </w:tc>
        <w:tc>
          <w:tcPr>
            <w:tcW w:w="1155" w:type="dxa"/>
            <w:vAlign w:val="center"/>
          </w:tcPr>
          <w:p w14:paraId="07E93E0D" w14:textId="77777777" w:rsidR="00FD796F" w:rsidRDefault="003C2909">
            <w:pPr>
              <w:jc w:val="center"/>
              <w:rPr>
                <w:b/>
              </w:rPr>
            </w:pPr>
            <w:r>
              <w:rPr>
                <w:b/>
              </w:rPr>
              <w:t>10</w:t>
            </w:r>
          </w:p>
        </w:tc>
      </w:tr>
      <w:tr w:rsidR="00FD796F" w14:paraId="0E5E31F5" w14:textId="77777777">
        <w:trPr>
          <w:trHeight w:val="540"/>
        </w:trPr>
        <w:tc>
          <w:tcPr>
            <w:tcW w:w="2606" w:type="dxa"/>
            <w:vMerge/>
            <w:vAlign w:val="center"/>
          </w:tcPr>
          <w:p w14:paraId="453AA5FC" w14:textId="77777777" w:rsidR="00FD796F" w:rsidRDefault="00FD796F">
            <w:pPr>
              <w:jc w:val="center"/>
              <w:rPr>
                <w:b/>
                <w:color w:val="0070C0"/>
              </w:rPr>
            </w:pPr>
          </w:p>
        </w:tc>
        <w:tc>
          <w:tcPr>
            <w:tcW w:w="10297" w:type="dxa"/>
          </w:tcPr>
          <w:p w14:paraId="75FE9EA4" w14:textId="77777777" w:rsidR="00FD796F" w:rsidRDefault="003C2909" w:rsidP="006021AD">
            <w:pPr>
              <w:rPr>
                <w:sz w:val="20"/>
                <w:szCs w:val="20"/>
              </w:rPr>
            </w:pPr>
            <w:r w:rsidRPr="00E6344A">
              <w:rPr>
                <w:b/>
                <w:color w:val="FF0000"/>
                <w:sz w:val="20"/>
                <w:szCs w:val="20"/>
              </w:rPr>
              <w:t>RUN A SCOOP THE POOP CAMPAIGN</w:t>
            </w:r>
            <w:r w:rsidR="00FC196B" w:rsidRPr="00E6344A">
              <w:rPr>
                <w:b/>
                <w:color w:val="FF0000"/>
                <w:sz w:val="20"/>
                <w:szCs w:val="20"/>
              </w:rPr>
              <w:t>-</w:t>
            </w:r>
            <w:r w:rsidRPr="00E6344A">
              <w:rPr>
                <w:b/>
                <w:color w:val="FF0000"/>
                <w:sz w:val="20"/>
                <w:szCs w:val="20"/>
              </w:rPr>
              <w:t xml:space="preserve">  </w:t>
            </w:r>
            <w:r>
              <w:rPr>
                <w:b/>
                <w:sz w:val="20"/>
                <w:szCs w:val="20"/>
              </w:rPr>
              <w:t xml:space="preserve">It’s important to remind people to clean up after their dogs, even when it’s cold outside!  All that waste pollutes the waterways. (Contact </w:t>
            </w:r>
            <w:r w:rsidR="00FC196B">
              <w:rPr>
                <w:b/>
                <w:sz w:val="20"/>
                <w:szCs w:val="20"/>
              </w:rPr>
              <w:t xml:space="preserve">Stormwater Management Office </w:t>
            </w:r>
            <w:hyperlink r:id="rId13" w:history="1">
              <w:r w:rsidR="006021AD" w:rsidRPr="0035339E">
                <w:rPr>
                  <w:rStyle w:val="Hyperlink"/>
                  <w:b/>
                  <w:sz w:val="20"/>
                  <w:szCs w:val="20"/>
                </w:rPr>
                <w:t>TCopeland@vbgov.com</w:t>
              </w:r>
            </w:hyperlink>
            <w:r w:rsidR="00FC196B">
              <w:rPr>
                <w:b/>
                <w:sz w:val="20"/>
                <w:szCs w:val="20"/>
              </w:rPr>
              <w:t xml:space="preserve">  to get materials.</w:t>
            </w:r>
          </w:p>
        </w:tc>
        <w:tc>
          <w:tcPr>
            <w:tcW w:w="1155" w:type="dxa"/>
            <w:vAlign w:val="center"/>
          </w:tcPr>
          <w:p w14:paraId="44190193" w14:textId="77777777" w:rsidR="00FD796F" w:rsidRDefault="003C2909">
            <w:pPr>
              <w:jc w:val="center"/>
              <w:rPr>
                <w:b/>
              </w:rPr>
            </w:pPr>
            <w:r>
              <w:rPr>
                <w:b/>
              </w:rPr>
              <w:t>10</w:t>
            </w:r>
          </w:p>
        </w:tc>
      </w:tr>
      <w:tr w:rsidR="00FD796F" w14:paraId="0AF23FC0" w14:textId="77777777">
        <w:trPr>
          <w:trHeight w:val="780"/>
        </w:trPr>
        <w:tc>
          <w:tcPr>
            <w:tcW w:w="2606" w:type="dxa"/>
            <w:vMerge w:val="restart"/>
            <w:vAlign w:val="center"/>
          </w:tcPr>
          <w:p w14:paraId="4EAF3767" w14:textId="77777777" w:rsidR="00FD796F" w:rsidRDefault="003C2909">
            <w:pPr>
              <w:jc w:val="center"/>
              <w:rPr>
                <w:rFonts w:ascii="Century Schoolbook" w:eastAsia="Century Schoolbook" w:hAnsi="Century Schoolbook" w:cs="Century Schoolbook"/>
                <w:b/>
                <w:color w:val="0070C0"/>
                <w:sz w:val="32"/>
                <w:szCs w:val="32"/>
              </w:rPr>
            </w:pPr>
            <w:r>
              <w:rPr>
                <w:rFonts w:ascii="Century Schoolbook" w:eastAsia="Century Schoolbook" w:hAnsi="Century Schoolbook" w:cs="Century Schoolbook"/>
                <w:b/>
                <w:color w:val="0070C0"/>
                <w:sz w:val="32"/>
                <w:szCs w:val="32"/>
              </w:rPr>
              <w:t>FEBRUARY</w:t>
            </w:r>
          </w:p>
        </w:tc>
        <w:tc>
          <w:tcPr>
            <w:tcW w:w="10297" w:type="dxa"/>
          </w:tcPr>
          <w:p w14:paraId="32ED5B7C" w14:textId="1D5060CD" w:rsidR="00FD796F" w:rsidRDefault="003C2909">
            <w:pPr>
              <w:rPr>
                <w:b/>
                <w:sz w:val="20"/>
                <w:szCs w:val="20"/>
              </w:rPr>
            </w:pPr>
            <w:r w:rsidRPr="00E6344A">
              <w:rPr>
                <w:b/>
                <w:color w:val="FF0000"/>
                <w:sz w:val="20"/>
                <w:szCs w:val="20"/>
              </w:rPr>
              <w:t xml:space="preserve">VALENTINE </w:t>
            </w:r>
            <w:r w:rsidR="00204EE0">
              <w:rPr>
                <w:b/>
                <w:color w:val="FF0000"/>
                <w:sz w:val="20"/>
                <w:szCs w:val="20"/>
              </w:rPr>
              <w:t>FOR A WATERSHED</w:t>
            </w:r>
            <w:r w:rsidR="00FC196B" w:rsidRPr="00E6344A">
              <w:rPr>
                <w:b/>
                <w:color w:val="FF0000"/>
                <w:sz w:val="20"/>
                <w:szCs w:val="20"/>
              </w:rPr>
              <w:t>-</w:t>
            </w:r>
            <w:r w:rsidRPr="00E6344A">
              <w:rPr>
                <w:b/>
                <w:color w:val="FF0000"/>
                <w:sz w:val="20"/>
                <w:szCs w:val="20"/>
              </w:rPr>
              <w:t xml:space="preserve"> </w:t>
            </w:r>
            <w:r>
              <w:rPr>
                <w:b/>
                <w:sz w:val="20"/>
                <w:szCs w:val="20"/>
              </w:rPr>
              <w:t xml:space="preserve">Students can design Valentine posters for </w:t>
            </w:r>
            <w:r w:rsidR="00204EE0">
              <w:rPr>
                <w:b/>
                <w:sz w:val="20"/>
                <w:szCs w:val="20"/>
              </w:rPr>
              <w:t>your local watershed</w:t>
            </w:r>
            <w:r>
              <w:rPr>
                <w:b/>
                <w:sz w:val="20"/>
                <w:szCs w:val="20"/>
              </w:rPr>
              <w:t xml:space="preserve"> that reflect all the benefits that the bodies of water provide (AKA all the reasons to love </w:t>
            </w:r>
            <w:r w:rsidR="00204EE0">
              <w:rPr>
                <w:b/>
                <w:sz w:val="20"/>
                <w:szCs w:val="20"/>
              </w:rPr>
              <w:t>your watershed!)</w:t>
            </w:r>
          </w:p>
          <w:p w14:paraId="56DB818E" w14:textId="77777777" w:rsidR="00FD796F" w:rsidRDefault="003C2909">
            <w:pPr>
              <w:rPr>
                <w:b/>
                <w:sz w:val="20"/>
                <w:szCs w:val="20"/>
              </w:rPr>
            </w:pPr>
            <w:r>
              <w:rPr>
                <w:b/>
                <w:sz w:val="20"/>
                <w:szCs w:val="20"/>
              </w:rPr>
              <w:t xml:space="preserve"> </w:t>
            </w:r>
          </w:p>
        </w:tc>
        <w:tc>
          <w:tcPr>
            <w:tcW w:w="1155" w:type="dxa"/>
            <w:vAlign w:val="center"/>
          </w:tcPr>
          <w:p w14:paraId="3E0618CD" w14:textId="77777777" w:rsidR="00FD796F" w:rsidRDefault="003C2909">
            <w:pPr>
              <w:jc w:val="center"/>
              <w:rPr>
                <w:b/>
              </w:rPr>
            </w:pPr>
            <w:r>
              <w:rPr>
                <w:b/>
              </w:rPr>
              <w:t>10</w:t>
            </w:r>
          </w:p>
        </w:tc>
      </w:tr>
      <w:tr w:rsidR="00FD796F" w14:paraId="57728AFB" w14:textId="77777777">
        <w:trPr>
          <w:trHeight w:val="520"/>
        </w:trPr>
        <w:tc>
          <w:tcPr>
            <w:tcW w:w="2606" w:type="dxa"/>
            <w:vMerge/>
            <w:vAlign w:val="center"/>
          </w:tcPr>
          <w:p w14:paraId="0A8462F9" w14:textId="77777777" w:rsidR="00FD796F" w:rsidRDefault="00FD796F">
            <w:pPr>
              <w:jc w:val="center"/>
              <w:rPr>
                <w:rFonts w:ascii="Century Schoolbook" w:eastAsia="Century Schoolbook" w:hAnsi="Century Schoolbook" w:cs="Century Schoolbook"/>
                <w:b/>
                <w:color w:val="0070C0"/>
                <w:sz w:val="32"/>
                <w:szCs w:val="32"/>
              </w:rPr>
            </w:pPr>
          </w:p>
        </w:tc>
        <w:tc>
          <w:tcPr>
            <w:tcW w:w="10297" w:type="dxa"/>
          </w:tcPr>
          <w:p w14:paraId="13D5A31B" w14:textId="01A0F79D" w:rsidR="00FD796F" w:rsidRPr="00204EE0" w:rsidRDefault="00204EE0" w:rsidP="00FC196B">
            <w:pPr>
              <w:rPr>
                <w:b/>
                <w:color w:val="auto"/>
                <w:sz w:val="20"/>
                <w:szCs w:val="20"/>
              </w:rPr>
            </w:pPr>
            <w:r>
              <w:rPr>
                <w:b/>
                <w:color w:val="FF0000"/>
                <w:sz w:val="20"/>
                <w:szCs w:val="20"/>
              </w:rPr>
              <w:t xml:space="preserve">PARTICIPATE IN GROWING WETLANDS- </w:t>
            </w:r>
            <w:r>
              <w:rPr>
                <w:b/>
                <w:color w:val="auto"/>
                <w:sz w:val="20"/>
                <w:szCs w:val="20"/>
              </w:rPr>
              <w:t>Now is the time to pick up your plants</w:t>
            </w:r>
            <w:r w:rsidR="001273EC">
              <w:rPr>
                <w:b/>
                <w:color w:val="auto"/>
                <w:sz w:val="20"/>
                <w:szCs w:val="20"/>
              </w:rPr>
              <w:t xml:space="preserve">, if you are participating in the GWIC program. Place them under the Grow-Lab to give them a good start. </w:t>
            </w:r>
            <w:r w:rsidR="001273EC" w:rsidRPr="001273EC">
              <w:rPr>
                <w:b/>
                <w:color w:val="2E74B5" w:themeColor="accent1" w:themeShade="BF"/>
                <w:sz w:val="20"/>
                <w:szCs w:val="20"/>
              </w:rPr>
              <w:t>Contact: Education@ LRNow.org</w:t>
            </w:r>
          </w:p>
        </w:tc>
        <w:tc>
          <w:tcPr>
            <w:tcW w:w="1155" w:type="dxa"/>
            <w:vAlign w:val="center"/>
          </w:tcPr>
          <w:p w14:paraId="05DF0294" w14:textId="1DCDB08F" w:rsidR="00FD796F" w:rsidRDefault="00FD796F">
            <w:pPr>
              <w:jc w:val="center"/>
              <w:rPr>
                <w:b/>
              </w:rPr>
            </w:pPr>
          </w:p>
        </w:tc>
      </w:tr>
      <w:tr w:rsidR="00FD796F" w14:paraId="59C46F3E" w14:textId="77777777">
        <w:trPr>
          <w:trHeight w:val="780"/>
        </w:trPr>
        <w:tc>
          <w:tcPr>
            <w:tcW w:w="2606" w:type="dxa"/>
            <w:vMerge w:val="restart"/>
            <w:vAlign w:val="center"/>
          </w:tcPr>
          <w:p w14:paraId="604AA742" w14:textId="77777777" w:rsidR="00FD796F" w:rsidRDefault="003C2909">
            <w:pPr>
              <w:jc w:val="center"/>
              <w:rPr>
                <w:rFonts w:ascii="Century Schoolbook" w:eastAsia="Century Schoolbook" w:hAnsi="Century Schoolbook" w:cs="Century Schoolbook"/>
                <w:b/>
                <w:color w:val="0070C0"/>
                <w:sz w:val="32"/>
                <w:szCs w:val="32"/>
              </w:rPr>
            </w:pPr>
            <w:r>
              <w:rPr>
                <w:rFonts w:ascii="Century Schoolbook" w:eastAsia="Century Schoolbook" w:hAnsi="Century Schoolbook" w:cs="Century Schoolbook"/>
                <w:b/>
                <w:color w:val="0070C0"/>
                <w:sz w:val="32"/>
                <w:szCs w:val="32"/>
              </w:rPr>
              <w:t>MARCH</w:t>
            </w:r>
          </w:p>
        </w:tc>
        <w:tc>
          <w:tcPr>
            <w:tcW w:w="10297" w:type="dxa"/>
          </w:tcPr>
          <w:p w14:paraId="2AFF7448" w14:textId="48B83B71" w:rsidR="00FD796F" w:rsidRDefault="003C2909" w:rsidP="001273EC">
            <w:pPr>
              <w:rPr>
                <w:b/>
                <w:sz w:val="20"/>
                <w:szCs w:val="20"/>
              </w:rPr>
            </w:pPr>
            <w:r w:rsidRPr="00E6344A">
              <w:rPr>
                <w:b/>
                <w:color w:val="FF0000"/>
                <w:sz w:val="20"/>
                <w:szCs w:val="20"/>
              </w:rPr>
              <w:t xml:space="preserve">PROMOTE EARTH </w:t>
            </w:r>
            <w:r w:rsidR="00E6344A" w:rsidRPr="00E6344A">
              <w:rPr>
                <w:b/>
                <w:color w:val="FF0000"/>
                <w:sz w:val="20"/>
                <w:szCs w:val="20"/>
              </w:rPr>
              <w:t>HOUR (</w:t>
            </w:r>
            <w:r w:rsidRPr="00E6344A">
              <w:rPr>
                <w:b/>
                <w:color w:val="FF0000"/>
                <w:sz w:val="20"/>
                <w:szCs w:val="20"/>
              </w:rPr>
              <w:t xml:space="preserve">March </w:t>
            </w:r>
            <w:r w:rsidR="001273EC">
              <w:rPr>
                <w:b/>
                <w:color w:val="FF0000"/>
                <w:sz w:val="20"/>
                <w:szCs w:val="20"/>
              </w:rPr>
              <w:t>28</w:t>
            </w:r>
            <w:r w:rsidRPr="00E6344A">
              <w:rPr>
                <w:b/>
                <w:color w:val="FF0000"/>
                <w:sz w:val="20"/>
                <w:szCs w:val="20"/>
              </w:rPr>
              <w:t>)</w:t>
            </w:r>
            <w:r w:rsidR="00E6344A">
              <w:rPr>
                <w:b/>
                <w:color w:val="FF0000"/>
                <w:sz w:val="20"/>
                <w:szCs w:val="20"/>
              </w:rPr>
              <w:t>-</w:t>
            </w:r>
            <w:r w:rsidRPr="00E6344A">
              <w:rPr>
                <w:b/>
                <w:color w:val="FF0000"/>
                <w:sz w:val="20"/>
                <w:szCs w:val="20"/>
              </w:rPr>
              <w:t xml:space="preserve"> </w:t>
            </w:r>
            <w:r w:rsidRPr="00E6344A">
              <w:rPr>
                <w:b/>
                <w:sz w:val="20"/>
                <w:szCs w:val="20"/>
              </w:rPr>
              <w:t xml:space="preserve"> </w:t>
            </w:r>
            <w:r>
              <w:rPr>
                <w:b/>
                <w:sz w:val="20"/>
                <w:szCs w:val="20"/>
              </w:rPr>
              <w:t xml:space="preserve">We turn off our lights from 8:30 to 9:30 pm during this global event. Have students make posters to be displayed reminding everyone to participate. Think about how much energy that can be conserved if we all do our part! </w:t>
            </w:r>
            <w:r>
              <w:rPr>
                <w:sz w:val="20"/>
                <w:szCs w:val="20"/>
              </w:rPr>
              <w:t xml:space="preserve"> </w:t>
            </w:r>
            <w:hyperlink r:id="rId14">
              <w:r>
                <w:rPr>
                  <w:b/>
                  <w:color w:val="0000FF"/>
                  <w:sz w:val="20"/>
                  <w:szCs w:val="20"/>
                  <w:u w:val="single"/>
                </w:rPr>
                <w:t>http://www.earthhour.org/celebrating-earth-hour</w:t>
              </w:r>
            </w:hyperlink>
            <w:r>
              <w:rPr>
                <w:b/>
                <w:color w:val="4A452A"/>
                <w:sz w:val="20"/>
                <w:szCs w:val="20"/>
              </w:rPr>
              <w:t xml:space="preserve"> </w:t>
            </w:r>
          </w:p>
        </w:tc>
        <w:tc>
          <w:tcPr>
            <w:tcW w:w="1155" w:type="dxa"/>
            <w:vAlign w:val="center"/>
          </w:tcPr>
          <w:p w14:paraId="251CB7D0" w14:textId="77777777" w:rsidR="00FD796F" w:rsidRDefault="003C2909">
            <w:pPr>
              <w:jc w:val="center"/>
              <w:rPr>
                <w:b/>
              </w:rPr>
            </w:pPr>
            <w:r>
              <w:rPr>
                <w:b/>
              </w:rPr>
              <w:t>5</w:t>
            </w:r>
          </w:p>
        </w:tc>
      </w:tr>
      <w:tr w:rsidR="00FD796F" w14:paraId="73E9EC49" w14:textId="77777777">
        <w:trPr>
          <w:trHeight w:val="780"/>
        </w:trPr>
        <w:tc>
          <w:tcPr>
            <w:tcW w:w="2606" w:type="dxa"/>
            <w:vMerge/>
            <w:vAlign w:val="center"/>
          </w:tcPr>
          <w:p w14:paraId="5FEC7EB4" w14:textId="77777777" w:rsidR="00FD796F" w:rsidRDefault="00FD796F">
            <w:pPr>
              <w:jc w:val="center"/>
              <w:rPr>
                <w:rFonts w:ascii="Century Schoolbook" w:eastAsia="Century Schoolbook" w:hAnsi="Century Schoolbook" w:cs="Century Schoolbook"/>
                <w:b/>
                <w:color w:val="0070C0"/>
                <w:sz w:val="32"/>
                <w:szCs w:val="32"/>
              </w:rPr>
            </w:pPr>
          </w:p>
        </w:tc>
        <w:tc>
          <w:tcPr>
            <w:tcW w:w="10297" w:type="dxa"/>
          </w:tcPr>
          <w:p w14:paraId="0EC5AFC9" w14:textId="77777777" w:rsidR="00FD796F" w:rsidRDefault="003C2909">
            <w:pPr>
              <w:rPr>
                <w:b/>
                <w:sz w:val="20"/>
                <w:szCs w:val="20"/>
              </w:rPr>
            </w:pPr>
            <w:r w:rsidRPr="00E6344A">
              <w:rPr>
                <w:b/>
                <w:color w:val="FF0000"/>
                <w:sz w:val="20"/>
                <w:szCs w:val="20"/>
              </w:rPr>
              <w:t>PLANT A BUTTERFLY GARDEN USING NATIVE PLANTS</w:t>
            </w:r>
            <w:r w:rsidR="00FC196B" w:rsidRPr="00E6344A">
              <w:rPr>
                <w:b/>
                <w:color w:val="FF0000"/>
                <w:sz w:val="20"/>
                <w:szCs w:val="20"/>
              </w:rPr>
              <w:t>-</w:t>
            </w:r>
            <w:r w:rsidRPr="00E6344A">
              <w:rPr>
                <w:b/>
                <w:color w:val="FF0000"/>
                <w:sz w:val="20"/>
                <w:szCs w:val="20"/>
              </w:rPr>
              <w:t xml:space="preserve">  </w:t>
            </w:r>
            <w:r>
              <w:rPr>
                <w:b/>
                <w:sz w:val="20"/>
                <w:szCs w:val="20"/>
              </w:rPr>
              <w:t xml:space="preserve">Plants that are native to Virginia are perfect for butterfly gardens.  They don’t need lots of pampering and they won’t take over.  Best of all, they are the ideal food source for native butterflies. </w:t>
            </w:r>
            <w:hyperlink r:id="rId15">
              <w:r>
                <w:rPr>
                  <w:b/>
                  <w:color w:val="1155CC"/>
                  <w:sz w:val="20"/>
                  <w:szCs w:val="20"/>
                  <w:u w:val="single"/>
                </w:rPr>
                <w:t>www.LRNow.org</w:t>
              </w:r>
            </w:hyperlink>
            <w:r>
              <w:rPr>
                <w:b/>
                <w:sz w:val="20"/>
                <w:szCs w:val="20"/>
              </w:rPr>
              <w:t xml:space="preserve">. </w:t>
            </w:r>
            <w:r>
              <w:rPr>
                <w:b/>
                <w:color w:val="7030A0"/>
                <w:sz w:val="20"/>
                <w:szCs w:val="20"/>
              </w:rPr>
              <w:t xml:space="preserve"> Pick up a Native Plant Guide at the </w:t>
            </w:r>
            <w:proofErr w:type="spellStart"/>
            <w:r>
              <w:rPr>
                <w:b/>
                <w:color w:val="7030A0"/>
                <w:sz w:val="20"/>
                <w:szCs w:val="20"/>
              </w:rPr>
              <w:t>LRNow</w:t>
            </w:r>
            <w:proofErr w:type="spellEnd"/>
            <w:r>
              <w:rPr>
                <w:b/>
                <w:color w:val="7030A0"/>
                <w:sz w:val="20"/>
                <w:szCs w:val="20"/>
              </w:rPr>
              <w:t xml:space="preserve"> office</w:t>
            </w:r>
          </w:p>
        </w:tc>
        <w:tc>
          <w:tcPr>
            <w:tcW w:w="1155" w:type="dxa"/>
            <w:vAlign w:val="center"/>
          </w:tcPr>
          <w:p w14:paraId="50F5772D" w14:textId="77777777" w:rsidR="00FD796F" w:rsidRDefault="003C2909">
            <w:pPr>
              <w:jc w:val="center"/>
              <w:rPr>
                <w:b/>
              </w:rPr>
            </w:pPr>
            <w:r>
              <w:rPr>
                <w:b/>
              </w:rPr>
              <w:t>10</w:t>
            </w:r>
          </w:p>
        </w:tc>
      </w:tr>
      <w:tr w:rsidR="00FD796F" w14:paraId="6EF52742" w14:textId="77777777">
        <w:trPr>
          <w:trHeight w:val="780"/>
        </w:trPr>
        <w:tc>
          <w:tcPr>
            <w:tcW w:w="2606" w:type="dxa"/>
            <w:vMerge w:val="restart"/>
            <w:vAlign w:val="center"/>
          </w:tcPr>
          <w:p w14:paraId="701A9EC8" w14:textId="77777777" w:rsidR="00FD796F" w:rsidRDefault="003C2909">
            <w:pPr>
              <w:jc w:val="center"/>
              <w:rPr>
                <w:rFonts w:ascii="Century Schoolbook" w:eastAsia="Century Schoolbook" w:hAnsi="Century Schoolbook" w:cs="Century Schoolbook"/>
                <w:b/>
                <w:color w:val="0070C0"/>
                <w:sz w:val="32"/>
                <w:szCs w:val="32"/>
              </w:rPr>
            </w:pPr>
            <w:r>
              <w:rPr>
                <w:rFonts w:ascii="Century Schoolbook" w:eastAsia="Century Schoolbook" w:hAnsi="Century Schoolbook" w:cs="Century Schoolbook"/>
                <w:b/>
                <w:color w:val="0070C0"/>
                <w:sz w:val="32"/>
                <w:szCs w:val="32"/>
              </w:rPr>
              <w:t>APRIL</w:t>
            </w:r>
          </w:p>
        </w:tc>
        <w:tc>
          <w:tcPr>
            <w:tcW w:w="10297" w:type="dxa"/>
          </w:tcPr>
          <w:p w14:paraId="484A5F02" w14:textId="2FD65DD4" w:rsidR="00FD796F" w:rsidRDefault="003C2909" w:rsidP="001273EC">
            <w:pPr>
              <w:rPr>
                <w:b/>
                <w:sz w:val="20"/>
                <w:szCs w:val="20"/>
              </w:rPr>
            </w:pPr>
            <w:r w:rsidRPr="00E6344A">
              <w:rPr>
                <w:b/>
                <w:color w:val="FF0000"/>
                <w:sz w:val="20"/>
                <w:szCs w:val="20"/>
              </w:rPr>
              <w:t xml:space="preserve">EARTH DAY </w:t>
            </w:r>
            <w:r w:rsidR="00E6344A">
              <w:rPr>
                <w:b/>
                <w:color w:val="FF0000"/>
                <w:sz w:val="20"/>
                <w:szCs w:val="20"/>
              </w:rPr>
              <w:t>REPURPOSED</w:t>
            </w:r>
            <w:r w:rsidRPr="00E6344A">
              <w:rPr>
                <w:b/>
                <w:color w:val="FF0000"/>
                <w:sz w:val="20"/>
                <w:szCs w:val="20"/>
              </w:rPr>
              <w:t xml:space="preserve"> ART CONTEST</w:t>
            </w:r>
            <w:r w:rsidR="00E6344A">
              <w:rPr>
                <w:b/>
                <w:color w:val="FF0000"/>
                <w:sz w:val="20"/>
                <w:szCs w:val="20"/>
              </w:rPr>
              <w:t>-</w:t>
            </w:r>
            <w:r w:rsidRPr="00E6344A">
              <w:rPr>
                <w:b/>
                <w:color w:val="FF0000"/>
                <w:sz w:val="20"/>
                <w:szCs w:val="20"/>
              </w:rPr>
              <w:t xml:space="preserve"> </w:t>
            </w:r>
            <w:r w:rsidRPr="00E6344A">
              <w:rPr>
                <w:b/>
                <w:sz w:val="20"/>
                <w:szCs w:val="20"/>
              </w:rPr>
              <w:t xml:space="preserve">  </w:t>
            </w:r>
            <w:r>
              <w:rPr>
                <w:b/>
                <w:sz w:val="20"/>
                <w:szCs w:val="20"/>
              </w:rPr>
              <w:t xml:space="preserve">Earth Day </w:t>
            </w:r>
            <w:r w:rsidR="00FC196B">
              <w:rPr>
                <w:b/>
                <w:sz w:val="20"/>
                <w:szCs w:val="20"/>
              </w:rPr>
              <w:t xml:space="preserve">is </w:t>
            </w:r>
            <w:r w:rsidR="001273EC">
              <w:rPr>
                <w:b/>
                <w:sz w:val="20"/>
                <w:szCs w:val="20"/>
              </w:rPr>
              <w:t>Wednesday</w:t>
            </w:r>
            <w:r>
              <w:rPr>
                <w:b/>
                <w:sz w:val="20"/>
                <w:szCs w:val="20"/>
              </w:rPr>
              <w:t xml:space="preserve">, April 22. Have students create works of art using unwanted and discarded materials. Display the works for the week of Earth Day and have students vote for the best projects. </w:t>
            </w:r>
          </w:p>
        </w:tc>
        <w:tc>
          <w:tcPr>
            <w:tcW w:w="1155" w:type="dxa"/>
            <w:vAlign w:val="center"/>
          </w:tcPr>
          <w:p w14:paraId="682BAF68" w14:textId="77777777" w:rsidR="00FD796F" w:rsidRDefault="003C2909">
            <w:pPr>
              <w:jc w:val="center"/>
              <w:rPr>
                <w:b/>
              </w:rPr>
            </w:pPr>
            <w:r>
              <w:rPr>
                <w:b/>
              </w:rPr>
              <w:t>10</w:t>
            </w:r>
          </w:p>
        </w:tc>
      </w:tr>
      <w:tr w:rsidR="00FD796F" w14:paraId="6D4B38D5" w14:textId="77777777">
        <w:trPr>
          <w:trHeight w:val="780"/>
        </w:trPr>
        <w:tc>
          <w:tcPr>
            <w:tcW w:w="2606" w:type="dxa"/>
            <w:vMerge/>
            <w:vAlign w:val="center"/>
          </w:tcPr>
          <w:p w14:paraId="4DF00031" w14:textId="77777777" w:rsidR="00FD796F" w:rsidRDefault="00FD796F">
            <w:pPr>
              <w:jc w:val="center"/>
              <w:rPr>
                <w:rFonts w:ascii="Century Schoolbook" w:eastAsia="Century Schoolbook" w:hAnsi="Century Schoolbook" w:cs="Century Schoolbook"/>
                <w:b/>
                <w:color w:val="0070C0"/>
                <w:sz w:val="32"/>
                <w:szCs w:val="32"/>
              </w:rPr>
            </w:pPr>
          </w:p>
        </w:tc>
        <w:tc>
          <w:tcPr>
            <w:tcW w:w="10297" w:type="dxa"/>
          </w:tcPr>
          <w:p w14:paraId="0B444354" w14:textId="77777777" w:rsidR="00FD796F" w:rsidRDefault="003C2909" w:rsidP="00FC196B">
            <w:pPr>
              <w:rPr>
                <w:b/>
                <w:sz w:val="20"/>
                <w:szCs w:val="20"/>
              </w:rPr>
            </w:pPr>
            <w:r w:rsidRPr="00E6344A">
              <w:rPr>
                <w:b/>
                <w:color w:val="FF0000"/>
                <w:sz w:val="20"/>
                <w:szCs w:val="20"/>
              </w:rPr>
              <w:t>CLEAN UP/PICNIC DAY</w:t>
            </w:r>
            <w:r w:rsidR="00FC196B" w:rsidRPr="00E6344A">
              <w:rPr>
                <w:b/>
                <w:color w:val="FF0000"/>
                <w:sz w:val="20"/>
                <w:szCs w:val="20"/>
              </w:rPr>
              <w:t>-</w:t>
            </w:r>
            <w:r w:rsidRPr="00E6344A">
              <w:rPr>
                <w:b/>
                <w:color w:val="FF0000"/>
                <w:sz w:val="20"/>
                <w:szCs w:val="20"/>
              </w:rPr>
              <w:t xml:space="preserve"> </w:t>
            </w:r>
            <w:r>
              <w:rPr>
                <w:b/>
                <w:sz w:val="20"/>
                <w:szCs w:val="20"/>
              </w:rPr>
              <w:t>Spend an hour picking up litter or collecting shells and other natural “treasure,” then spread out blankets and have a trash-free picnic at a local park like First Landing State Park! Look for wildlife, talk about the impact of humans on their habitats, and think of ways that we can live in harmony with these creatures.</w:t>
            </w:r>
          </w:p>
        </w:tc>
        <w:tc>
          <w:tcPr>
            <w:tcW w:w="1155" w:type="dxa"/>
            <w:vAlign w:val="center"/>
          </w:tcPr>
          <w:p w14:paraId="54D793BA" w14:textId="77777777" w:rsidR="00FD796F" w:rsidRDefault="003C2909">
            <w:pPr>
              <w:jc w:val="center"/>
              <w:rPr>
                <w:b/>
              </w:rPr>
            </w:pPr>
            <w:r>
              <w:rPr>
                <w:b/>
              </w:rPr>
              <w:t>5</w:t>
            </w:r>
          </w:p>
        </w:tc>
      </w:tr>
      <w:tr w:rsidR="00FD796F" w14:paraId="1F292596" w14:textId="77777777">
        <w:trPr>
          <w:trHeight w:val="780"/>
        </w:trPr>
        <w:tc>
          <w:tcPr>
            <w:tcW w:w="2606" w:type="dxa"/>
            <w:vMerge w:val="restart"/>
            <w:vAlign w:val="center"/>
          </w:tcPr>
          <w:p w14:paraId="79D043A7" w14:textId="77777777" w:rsidR="00FD796F" w:rsidRDefault="003C2909">
            <w:pPr>
              <w:jc w:val="center"/>
              <w:rPr>
                <w:rFonts w:ascii="Century Schoolbook" w:eastAsia="Century Schoolbook" w:hAnsi="Century Schoolbook" w:cs="Century Schoolbook"/>
                <w:b/>
                <w:color w:val="0070C0"/>
                <w:sz w:val="32"/>
                <w:szCs w:val="32"/>
              </w:rPr>
            </w:pPr>
            <w:r>
              <w:rPr>
                <w:rFonts w:ascii="Century Schoolbook" w:eastAsia="Century Schoolbook" w:hAnsi="Century Schoolbook" w:cs="Century Schoolbook"/>
                <w:b/>
                <w:color w:val="0070C0"/>
                <w:sz w:val="32"/>
                <w:szCs w:val="32"/>
              </w:rPr>
              <w:t>MAY</w:t>
            </w:r>
          </w:p>
        </w:tc>
        <w:tc>
          <w:tcPr>
            <w:tcW w:w="10297" w:type="dxa"/>
          </w:tcPr>
          <w:p w14:paraId="45C05CAC" w14:textId="77777777" w:rsidR="00FD796F" w:rsidRDefault="003C2909" w:rsidP="00FC196B">
            <w:pPr>
              <w:rPr>
                <w:b/>
                <w:sz w:val="20"/>
                <w:szCs w:val="20"/>
              </w:rPr>
            </w:pPr>
            <w:r w:rsidRPr="00E6344A">
              <w:rPr>
                <w:b/>
                <w:color w:val="FF0000"/>
                <w:sz w:val="20"/>
                <w:szCs w:val="20"/>
              </w:rPr>
              <w:t>SPEND THE DAY OUTSIDE AT PLEASURE HOUSE POINT OR ANOTHER NATURAL AREA</w:t>
            </w:r>
            <w:r w:rsidR="00FC196B" w:rsidRPr="00E6344A">
              <w:rPr>
                <w:b/>
                <w:color w:val="FF0000"/>
                <w:sz w:val="20"/>
                <w:szCs w:val="20"/>
              </w:rPr>
              <w:t>-</w:t>
            </w:r>
            <w:r w:rsidRPr="00E6344A">
              <w:rPr>
                <w:b/>
                <w:color w:val="FF0000"/>
                <w:sz w:val="20"/>
                <w:szCs w:val="20"/>
              </w:rPr>
              <w:t xml:space="preserve"> </w:t>
            </w:r>
            <w:r>
              <w:rPr>
                <w:b/>
                <w:sz w:val="20"/>
                <w:szCs w:val="20"/>
              </w:rPr>
              <w:t>Do a trail scavenger hunt, go bird watching, sit quietly and journal, look for signs of animals, do water quality testing or check out a BUCKET program. Don’t forget to pick up any trash you see.</w:t>
            </w:r>
          </w:p>
        </w:tc>
        <w:tc>
          <w:tcPr>
            <w:tcW w:w="1155" w:type="dxa"/>
            <w:vAlign w:val="center"/>
          </w:tcPr>
          <w:p w14:paraId="7FB007D3" w14:textId="77777777" w:rsidR="00FD796F" w:rsidRDefault="003C2909">
            <w:pPr>
              <w:jc w:val="center"/>
              <w:rPr>
                <w:b/>
              </w:rPr>
            </w:pPr>
            <w:r>
              <w:rPr>
                <w:b/>
              </w:rPr>
              <w:t>10</w:t>
            </w:r>
          </w:p>
        </w:tc>
      </w:tr>
      <w:tr w:rsidR="00FD796F" w14:paraId="5E6F43DD" w14:textId="77777777">
        <w:trPr>
          <w:trHeight w:val="520"/>
        </w:trPr>
        <w:tc>
          <w:tcPr>
            <w:tcW w:w="2606" w:type="dxa"/>
            <w:vMerge/>
            <w:vAlign w:val="center"/>
          </w:tcPr>
          <w:p w14:paraId="0893AFC1" w14:textId="77777777" w:rsidR="00FD796F" w:rsidRDefault="00FD796F">
            <w:pPr>
              <w:jc w:val="center"/>
              <w:rPr>
                <w:rFonts w:ascii="Century Schoolbook" w:eastAsia="Century Schoolbook" w:hAnsi="Century Schoolbook" w:cs="Century Schoolbook"/>
                <w:b/>
                <w:color w:val="0070C0"/>
                <w:sz w:val="32"/>
                <w:szCs w:val="32"/>
              </w:rPr>
            </w:pPr>
          </w:p>
        </w:tc>
        <w:tc>
          <w:tcPr>
            <w:tcW w:w="10297" w:type="dxa"/>
          </w:tcPr>
          <w:p w14:paraId="24CA44CC" w14:textId="77777777" w:rsidR="00FD796F" w:rsidRDefault="003C2909">
            <w:pPr>
              <w:rPr>
                <w:b/>
                <w:sz w:val="20"/>
                <w:szCs w:val="20"/>
              </w:rPr>
            </w:pPr>
            <w:r w:rsidRPr="00E6344A">
              <w:rPr>
                <w:b/>
                <w:color w:val="FF0000"/>
                <w:sz w:val="20"/>
                <w:szCs w:val="20"/>
              </w:rPr>
              <w:t>“UPCYCLE” CARDBOARD INTO PICTURE FRAMES FOR MOM</w:t>
            </w:r>
            <w:r w:rsidR="00FC196B">
              <w:rPr>
                <w:b/>
                <w:color w:val="E36C09"/>
                <w:sz w:val="20"/>
                <w:szCs w:val="20"/>
              </w:rPr>
              <w:t>-</w:t>
            </w:r>
            <w:r>
              <w:rPr>
                <w:b/>
                <w:color w:val="E36C09"/>
                <w:sz w:val="20"/>
                <w:szCs w:val="20"/>
              </w:rPr>
              <w:t xml:space="preserve"> </w:t>
            </w:r>
            <w:r>
              <w:rPr>
                <w:b/>
                <w:sz w:val="20"/>
                <w:szCs w:val="20"/>
              </w:rPr>
              <w:t>Give mom the gift she really wants, a creative picture frame crafted with care and a photo of her new favorite child inside.</w:t>
            </w:r>
            <w:r>
              <w:rPr>
                <w:b/>
                <w:color w:val="E36C09"/>
                <w:sz w:val="20"/>
                <w:szCs w:val="20"/>
              </w:rPr>
              <w:t xml:space="preserve"> </w:t>
            </w:r>
          </w:p>
        </w:tc>
        <w:tc>
          <w:tcPr>
            <w:tcW w:w="1155" w:type="dxa"/>
            <w:vAlign w:val="center"/>
          </w:tcPr>
          <w:p w14:paraId="7EBE1D19" w14:textId="77777777" w:rsidR="00FD796F" w:rsidRDefault="003C2909">
            <w:pPr>
              <w:jc w:val="center"/>
              <w:rPr>
                <w:b/>
              </w:rPr>
            </w:pPr>
            <w:r>
              <w:rPr>
                <w:b/>
              </w:rPr>
              <w:t>5</w:t>
            </w:r>
          </w:p>
        </w:tc>
      </w:tr>
      <w:tr w:rsidR="00FD796F" w14:paraId="5B10E4E3" w14:textId="77777777">
        <w:trPr>
          <w:trHeight w:val="780"/>
        </w:trPr>
        <w:tc>
          <w:tcPr>
            <w:tcW w:w="2606" w:type="dxa"/>
            <w:vMerge w:val="restart"/>
            <w:vAlign w:val="center"/>
          </w:tcPr>
          <w:p w14:paraId="6D8B51D2" w14:textId="77777777" w:rsidR="00FD796F" w:rsidRDefault="003C2909">
            <w:pPr>
              <w:jc w:val="center"/>
              <w:rPr>
                <w:rFonts w:ascii="Century Schoolbook" w:eastAsia="Century Schoolbook" w:hAnsi="Century Schoolbook" w:cs="Century Schoolbook"/>
                <w:b/>
                <w:color w:val="0070C0"/>
                <w:sz w:val="32"/>
                <w:szCs w:val="32"/>
              </w:rPr>
            </w:pPr>
            <w:r>
              <w:rPr>
                <w:rFonts w:ascii="Century Schoolbook" w:eastAsia="Century Schoolbook" w:hAnsi="Century Schoolbook" w:cs="Century Schoolbook"/>
                <w:b/>
                <w:color w:val="0070C0"/>
                <w:sz w:val="32"/>
                <w:szCs w:val="32"/>
              </w:rPr>
              <w:t>JUNE</w:t>
            </w:r>
          </w:p>
        </w:tc>
        <w:tc>
          <w:tcPr>
            <w:tcW w:w="10297" w:type="dxa"/>
          </w:tcPr>
          <w:p w14:paraId="14CECBA5" w14:textId="77777777" w:rsidR="00FD796F" w:rsidRDefault="003C2909">
            <w:pPr>
              <w:rPr>
                <w:b/>
                <w:sz w:val="20"/>
                <w:szCs w:val="20"/>
              </w:rPr>
            </w:pPr>
            <w:r w:rsidRPr="00E6344A">
              <w:rPr>
                <w:b/>
                <w:color w:val="FF0000"/>
                <w:sz w:val="20"/>
                <w:szCs w:val="20"/>
              </w:rPr>
              <w:t>PARTICIPATE IN CLEAN THE BAY DAY</w:t>
            </w:r>
            <w:r w:rsidR="00FC196B" w:rsidRPr="00E6344A">
              <w:rPr>
                <w:b/>
                <w:color w:val="FF0000"/>
                <w:sz w:val="20"/>
                <w:szCs w:val="20"/>
              </w:rPr>
              <w:t>-</w:t>
            </w:r>
            <w:r w:rsidRPr="00E6344A">
              <w:rPr>
                <w:b/>
                <w:color w:val="FF0000"/>
                <w:sz w:val="20"/>
                <w:szCs w:val="20"/>
              </w:rPr>
              <w:t xml:space="preserve">  </w:t>
            </w:r>
            <w:r>
              <w:rPr>
                <w:b/>
                <w:sz w:val="20"/>
                <w:szCs w:val="20"/>
              </w:rPr>
              <w:t xml:space="preserve">It’s always the first Saturday in June. Show your commitment to the environment as well as your school spirit by wearing school colors and participating in this important local event.  </w:t>
            </w:r>
          </w:p>
          <w:p w14:paraId="5C673136" w14:textId="77777777" w:rsidR="00FD796F" w:rsidRDefault="00453BB4">
            <w:pPr>
              <w:rPr>
                <w:b/>
                <w:sz w:val="20"/>
                <w:szCs w:val="20"/>
              </w:rPr>
            </w:pPr>
            <w:hyperlink r:id="rId16">
              <w:r w:rsidR="003C2909">
                <w:rPr>
                  <w:b/>
                  <w:color w:val="1155CC"/>
                  <w:sz w:val="20"/>
                  <w:szCs w:val="20"/>
                  <w:u w:val="single"/>
                </w:rPr>
                <w:t>http://www.cbf.org/events/clean-the-bay-day/</w:t>
              </w:r>
            </w:hyperlink>
            <w:r w:rsidR="003C2909">
              <w:rPr>
                <w:b/>
                <w:color w:val="17365D"/>
                <w:sz w:val="20"/>
                <w:szCs w:val="20"/>
              </w:rPr>
              <w:t xml:space="preserve"> </w:t>
            </w:r>
          </w:p>
        </w:tc>
        <w:tc>
          <w:tcPr>
            <w:tcW w:w="1155" w:type="dxa"/>
            <w:vAlign w:val="center"/>
          </w:tcPr>
          <w:p w14:paraId="7DD7CE43" w14:textId="77777777" w:rsidR="00FD796F" w:rsidRDefault="003C2909">
            <w:pPr>
              <w:jc w:val="center"/>
              <w:rPr>
                <w:b/>
              </w:rPr>
            </w:pPr>
            <w:r>
              <w:rPr>
                <w:b/>
              </w:rPr>
              <w:t>10</w:t>
            </w:r>
          </w:p>
        </w:tc>
      </w:tr>
      <w:tr w:rsidR="00FD796F" w14:paraId="2610A8C9" w14:textId="77777777">
        <w:trPr>
          <w:trHeight w:val="320"/>
        </w:trPr>
        <w:tc>
          <w:tcPr>
            <w:tcW w:w="2606" w:type="dxa"/>
            <w:vMerge/>
            <w:vAlign w:val="center"/>
          </w:tcPr>
          <w:p w14:paraId="3229BEBE" w14:textId="77777777" w:rsidR="00FD796F" w:rsidRDefault="00FD796F">
            <w:pPr>
              <w:jc w:val="center"/>
              <w:rPr>
                <w:b/>
              </w:rPr>
            </w:pPr>
          </w:p>
        </w:tc>
        <w:tc>
          <w:tcPr>
            <w:tcW w:w="10297" w:type="dxa"/>
          </w:tcPr>
          <w:p w14:paraId="0687568B" w14:textId="77777777" w:rsidR="00FD796F" w:rsidRDefault="003C2909">
            <w:pPr>
              <w:rPr>
                <w:b/>
                <w:sz w:val="20"/>
                <w:szCs w:val="20"/>
              </w:rPr>
            </w:pPr>
            <w:r w:rsidRPr="00E6344A">
              <w:rPr>
                <w:b/>
                <w:color w:val="FF0000"/>
                <w:sz w:val="20"/>
                <w:szCs w:val="20"/>
              </w:rPr>
              <w:t>KEEP YOUR GARDEN ALIVE</w:t>
            </w:r>
            <w:r w:rsidR="00E6344A" w:rsidRPr="00E6344A">
              <w:rPr>
                <w:b/>
                <w:color w:val="FF0000"/>
                <w:sz w:val="20"/>
                <w:szCs w:val="20"/>
              </w:rPr>
              <w:t>-</w:t>
            </w:r>
            <w:r w:rsidRPr="00E6344A">
              <w:rPr>
                <w:b/>
                <w:color w:val="FF0000"/>
                <w:sz w:val="20"/>
                <w:szCs w:val="20"/>
              </w:rPr>
              <w:t xml:space="preserve">  </w:t>
            </w:r>
            <w:r>
              <w:rPr>
                <w:b/>
                <w:sz w:val="20"/>
                <w:szCs w:val="20"/>
              </w:rPr>
              <w:t xml:space="preserve">Don’t neglect your gardens over summer break. Open them to staff members or your students’ families who pledge to practice organic gardening techniques when growing their crops.  </w:t>
            </w:r>
          </w:p>
        </w:tc>
        <w:tc>
          <w:tcPr>
            <w:tcW w:w="1155" w:type="dxa"/>
            <w:vAlign w:val="center"/>
          </w:tcPr>
          <w:p w14:paraId="110FCBF8" w14:textId="77777777" w:rsidR="00FD796F" w:rsidRDefault="003C2909">
            <w:pPr>
              <w:jc w:val="center"/>
              <w:rPr>
                <w:b/>
              </w:rPr>
            </w:pPr>
            <w:r>
              <w:rPr>
                <w:b/>
              </w:rPr>
              <w:t>5</w:t>
            </w:r>
          </w:p>
        </w:tc>
      </w:tr>
    </w:tbl>
    <w:p w14:paraId="6827E9A1" w14:textId="77777777" w:rsidR="00FD796F" w:rsidRDefault="003C2909">
      <w:pPr>
        <w:tabs>
          <w:tab w:val="left" w:pos="7848"/>
        </w:tabs>
        <w:rPr>
          <w:b/>
        </w:rPr>
      </w:pPr>
      <w:r>
        <w:rPr>
          <w:b/>
        </w:rPr>
        <w:tab/>
      </w:r>
    </w:p>
    <w:sectPr w:rsidR="00FD796F">
      <w:headerReference w:type="default" r:id="rId17"/>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48D1D" w14:textId="77777777" w:rsidR="00453BB4" w:rsidRDefault="00453BB4">
      <w:pPr>
        <w:spacing w:after="0" w:line="240" w:lineRule="auto"/>
      </w:pPr>
      <w:r>
        <w:separator/>
      </w:r>
    </w:p>
  </w:endnote>
  <w:endnote w:type="continuationSeparator" w:id="0">
    <w:p w14:paraId="4A572B66" w14:textId="77777777" w:rsidR="00453BB4" w:rsidRDefault="00453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5A81D" w14:textId="77777777" w:rsidR="00453BB4" w:rsidRDefault="00453BB4">
      <w:pPr>
        <w:spacing w:after="0" w:line="240" w:lineRule="auto"/>
      </w:pPr>
      <w:r>
        <w:separator/>
      </w:r>
    </w:p>
  </w:footnote>
  <w:footnote w:type="continuationSeparator" w:id="0">
    <w:p w14:paraId="5DC4E0EE" w14:textId="77777777" w:rsidR="00453BB4" w:rsidRDefault="00453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A2E9C" w14:textId="77777777" w:rsidR="00FD796F" w:rsidRPr="00E6344A" w:rsidRDefault="003C2909">
    <w:pPr>
      <w:tabs>
        <w:tab w:val="center" w:pos="4680"/>
        <w:tab w:val="right" w:pos="9360"/>
      </w:tabs>
      <w:spacing w:before="720" w:after="0" w:line="240" w:lineRule="auto"/>
      <w:jc w:val="center"/>
      <w:rPr>
        <w:rFonts w:ascii="Century Schoolbook" w:eastAsia="Century Schoolbook" w:hAnsi="Century Schoolbook" w:cs="Century Schoolbook"/>
        <w:color w:val="00B050"/>
        <w:sz w:val="56"/>
        <w:szCs w:val="56"/>
      </w:rPr>
    </w:pPr>
    <w:r w:rsidRPr="00E6344A">
      <w:rPr>
        <w:rFonts w:ascii="Century Schoolbook" w:eastAsia="Century Schoolbook" w:hAnsi="Century Schoolbook" w:cs="Century Schoolbook"/>
        <w:color w:val="00B050"/>
        <w:sz w:val="56"/>
        <w:szCs w:val="56"/>
      </w:rPr>
      <w:t>TEN MONTHS OF PEARL SCHOOL ACTIVITIES</w:t>
    </w:r>
  </w:p>
  <w:p w14:paraId="5F9B185F" w14:textId="77777777" w:rsidR="00FD796F" w:rsidRDefault="00FD796F">
    <w:pP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6F"/>
    <w:rsid w:val="00091D77"/>
    <w:rsid w:val="001273EC"/>
    <w:rsid w:val="00204EE0"/>
    <w:rsid w:val="003C2909"/>
    <w:rsid w:val="00453BB4"/>
    <w:rsid w:val="005F2AB9"/>
    <w:rsid w:val="006021AD"/>
    <w:rsid w:val="007B1E30"/>
    <w:rsid w:val="00D111AC"/>
    <w:rsid w:val="00E6344A"/>
    <w:rsid w:val="00FC196B"/>
    <w:rsid w:val="00FD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33F3A"/>
  <w15:docId w15:val="{C0A4E4F1-AB5D-4F47-842B-18E5F2E6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091D77"/>
    <w:rPr>
      <w:color w:val="0563C1" w:themeColor="hyperlink"/>
      <w:u w:val="single"/>
    </w:rPr>
  </w:style>
  <w:style w:type="character" w:styleId="FollowedHyperlink">
    <w:name w:val="FollowedHyperlink"/>
    <w:basedOn w:val="DefaultParagraphFont"/>
    <w:uiPriority w:val="99"/>
    <w:semiHidden/>
    <w:unhideWhenUsed/>
    <w:rsid w:val="00FC196B"/>
    <w:rPr>
      <w:color w:val="954F72" w:themeColor="followedHyperlink"/>
      <w:u w:val="single"/>
    </w:rPr>
  </w:style>
  <w:style w:type="paragraph" w:styleId="Header">
    <w:name w:val="header"/>
    <w:basedOn w:val="Normal"/>
    <w:link w:val="HeaderChar"/>
    <w:uiPriority w:val="99"/>
    <w:unhideWhenUsed/>
    <w:rsid w:val="00E63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44A"/>
  </w:style>
  <w:style w:type="paragraph" w:styleId="Footer">
    <w:name w:val="footer"/>
    <w:basedOn w:val="Normal"/>
    <w:link w:val="FooterChar"/>
    <w:uiPriority w:val="99"/>
    <w:unhideWhenUsed/>
    <w:rsid w:val="00E63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44A"/>
  </w:style>
  <w:style w:type="paragraph" w:styleId="BalloonText">
    <w:name w:val="Balloon Text"/>
    <w:basedOn w:val="Normal"/>
    <w:link w:val="BalloonTextChar"/>
    <w:uiPriority w:val="99"/>
    <w:semiHidden/>
    <w:unhideWhenUsed/>
    <w:rsid w:val="00E63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vbgov.com/government/departments/parks-recreation/parks-trails/caring-for-our-parks/Pages/adopt-a-programs.aspx" TargetMode="External"/><Relationship Id="rId13" Type="http://schemas.openxmlformats.org/officeDocument/2006/relationships/hyperlink" Target="mailto:TCopeland@vbgov.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ldwatermonitoringday.org/order-kits" TargetMode="External"/><Relationship Id="rId12" Type="http://schemas.openxmlformats.org/officeDocument/2006/relationships/hyperlink" Target="http://www.wikihow.com/Make-Snowflakes-from-an-Empty-Toilet-Paper-Rol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bf.org/events/clean-the-bay-day/"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vecrafts.com/Christmas-Decorations/Wreath-Made-With-Plastic-Bags" TargetMode="External"/><Relationship Id="rId5" Type="http://schemas.openxmlformats.org/officeDocument/2006/relationships/footnotes" Target="footnotes.xml"/><Relationship Id="rId15" Type="http://schemas.openxmlformats.org/officeDocument/2006/relationships/hyperlink" Target="http://www.lrnow.org" TargetMode="External"/><Relationship Id="rId10" Type="http://schemas.openxmlformats.org/officeDocument/2006/relationships/hyperlink" Target="https://trashtalkingturtles.files.wordpress.com/2012/06/trash-talking-turtles-first-edition.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ingtide.whro.org/" TargetMode="External"/><Relationship Id="rId14" Type="http://schemas.openxmlformats.org/officeDocument/2006/relationships/hyperlink" Target="http://www.earthhour.org/celebrating-earth-h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42D0A-B790-4DBA-9CC5-7A0C17EB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Lynnhaven River Now</dc:creator>
  <cp:lastModifiedBy>Lynnhaven River Now</cp:lastModifiedBy>
  <cp:revision>2</cp:revision>
  <cp:lastPrinted>2018-09-07T20:25:00Z</cp:lastPrinted>
  <dcterms:created xsi:type="dcterms:W3CDTF">2019-09-30T15:43:00Z</dcterms:created>
  <dcterms:modified xsi:type="dcterms:W3CDTF">2019-09-30T15:43:00Z</dcterms:modified>
</cp:coreProperties>
</file>